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536" w:rsidRPr="00E5063E" w:rsidRDefault="002E6536" w:rsidP="00E5063E">
      <w:pPr>
        <w:pStyle w:val="Title"/>
        <w:rPr>
          <w:rFonts w:ascii="Avenir Next LT Pro" w:hAnsi="Avenir Next LT Pro"/>
          <w:color w:val="1D3055"/>
          <w:spacing w:val="-2"/>
          <w:sz w:val="20"/>
          <w:szCs w:val="20"/>
        </w:rPr>
      </w:pPr>
      <w:bookmarkStart w:id="0" w:name="_Hlk193030665"/>
      <w:bookmarkStart w:id="1" w:name="_Hlk193030495"/>
      <w:r w:rsidRPr="00E5063E">
        <w:rPr>
          <w:rFonts w:ascii="Avenir Next LT Pro" w:hAnsi="Avenir Next LT Pro"/>
          <w:color w:val="1D3055"/>
          <w:sz w:val="40"/>
          <w:szCs w:val="20"/>
        </w:rPr>
        <w:t>Selection</w:t>
      </w:r>
      <w:r w:rsidR="00ED45C8" w:rsidRPr="00E5063E">
        <w:rPr>
          <w:rFonts w:ascii="Avenir Next LT Pro" w:hAnsi="Avenir Next LT Pro"/>
          <w:color w:val="1D3055"/>
          <w:spacing w:val="44"/>
          <w:sz w:val="40"/>
          <w:szCs w:val="20"/>
        </w:rPr>
        <w:t xml:space="preserve"> </w:t>
      </w:r>
      <w:r w:rsidR="00ED45C8" w:rsidRPr="00E5063E">
        <w:rPr>
          <w:rFonts w:ascii="Avenir Next LT Pro" w:hAnsi="Avenir Next LT Pro"/>
          <w:color w:val="1D3055"/>
          <w:spacing w:val="-2"/>
          <w:sz w:val="40"/>
          <w:szCs w:val="20"/>
        </w:rPr>
        <w:t>Policy</w:t>
      </w:r>
      <w:bookmarkEnd w:id="0"/>
    </w:p>
    <w:p w:rsidR="00E5063E" w:rsidRPr="00E5063E" w:rsidRDefault="00E5063E" w:rsidP="00E5063E">
      <w:pPr>
        <w:pStyle w:val="Heading1"/>
        <w:shd w:val="clear" w:color="auto" w:fill="FFFFFF"/>
        <w:spacing w:before="300" w:after="150"/>
        <w:rPr>
          <w:rFonts w:ascii="Avenir Next LT Pro" w:eastAsia="Times New Roman" w:hAnsi="Avenir Next LT Pro" w:cs="Times New Roman"/>
          <w:color w:val="DA4453"/>
          <w:szCs w:val="20"/>
        </w:rPr>
      </w:pPr>
      <w:r w:rsidRPr="00E5063E">
        <w:rPr>
          <w:rStyle w:val="Strong"/>
          <w:rFonts w:ascii="Avenir Next LT Pro" w:hAnsi="Avenir Next LT Pro"/>
          <w:bCs w:val="0"/>
          <w:color w:val="DA4453"/>
          <w:szCs w:val="20"/>
        </w:rPr>
        <w:t>Principles of selection</w:t>
      </w:r>
    </w:p>
    <w:p w:rsidR="00E5063E" w:rsidRPr="00E5063E" w:rsidRDefault="00E5063E" w:rsidP="00E5063E">
      <w:pPr>
        <w:pStyle w:val="NormalWeb"/>
        <w:shd w:val="clear" w:color="auto" w:fill="FFFFFF"/>
        <w:spacing w:before="0" w:beforeAutospacing="0" w:after="150" w:afterAutospacing="0"/>
        <w:rPr>
          <w:rFonts w:ascii="Avenir Next LT Pro" w:hAnsi="Avenir Next LT Pro" w:cs="Arial"/>
          <w:color w:val="6B6B6B"/>
          <w:sz w:val="20"/>
          <w:szCs w:val="20"/>
        </w:rPr>
      </w:pPr>
      <w:r w:rsidRPr="00E5063E">
        <w:rPr>
          <w:rFonts w:ascii="Avenir Next LT Pro" w:hAnsi="Avenir Next LT Pro" w:cs="Arial"/>
          <w:color w:val="6B6B6B"/>
          <w:sz w:val="20"/>
          <w:szCs w:val="20"/>
        </w:rPr>
        <w:t>Our purpose: “To sustain a high standard of cricket in a joyful, inclusive environment”</w:t>
      </w:r>
    </w:p>
    <w:p w:rsidR="00E5063E" w:rsidRPr="00E5063E" w:rsidRDefault="00E5063E" w:rsidP="00E5063E">
      <w:pPr>
        <w:pStyle w:val="Heading1"/>
        <w:shd w:val="clear" w:color="auto" w:fill="FFFFFF"/>
        <w:spacing w:before="300" w:after="150"/>
        <w:rPr>
          <w:rFonts w:ascii="Avenir Next LT Pro" w:hAnsi="Avenir Next LT Pro" w:cs="Times New Roman"/>
          <w:color w:val="DA4453"/>
          <w:szCs w:val="20"/>
        </w:rPr>
      </w:pPr>
      <w:r w:rsidRPr="00E5063E">
        <w:rPr>
          <w:rStyle w:val="Strong"/>
          <w:rFonts w:ascii="Avenir Next LT Pro" w:hAnsi="Avenir Next LT Pro"/>
          <w:bCs w:val="0"/>
          <w:color w:val="DA4453"/>
          <w:szCs w:val="20"/>
        </w:rPr>
        <w:t>Our values</w:t>
      </w:r>
    </w:p>
    <w:p w:rsidR="00E5063E" w:rsidRPr="00E5063E" w:rsidRDefault="00E5063E" w:rsidP="00E5063E">
      <w:pPr>
        <w:pStyle w:val="NormalWeb"/>
        <w:shd w:val="clear" w:color="auto" w:fill="FFFFFF"/>
        <w:spacing w:before="0" w:beforeAutospacing="0" w:after="150" w:afterAutospacing="0"/>
        <w:rPr>
          <w:rFonts w:ascii="Avenir Next LT Pro" w:hAnsi="Avenir Next LT Pro" w:cs="Arial"/>
          <w:color w:val="6B6B6B"/>
          <w:sz w:val="20"/>
          <w:szCs w:val="20"/>
        </w:rPr>
      </w:pPr>
      <w:r w:rsidRPr="00E5063E">
        <w:rPr>
          <w:rStyle w:val="Strong"/>
          <w:rFonts w:ascii="Avenir Next LT Pro" w:hAnsi="Avenir Next LT Pro" w:cs="Arial"/>
          <w:color w:val="6B6B6B"/>
          <w:sz w:val="20"/>
          <w:szCs w:val="20"/>
        </w:rPr>
        <w:t>Enjoyment</w:t>
      </w:r>
      <w:r w:rsidRPr="00E5063E">
        <w:rPr>
          <w:rFonts w:ascii="Avenir Next LT Pro" w:hAnsi="Avenir Next LT Pro" w:cs="Arial"/>
          <w:color w:val="6B6B6B"/>
          <w:sz w:val="20"/>
          <w:szCs w:val="20"/>
        </w:rPr>
        <w:br/>
        <w:t>We enjoy the experience on and off the pitch, creating moments of great excitement while playing our cricket with good humour.</w:t>
      </w:r>
    </w:p>
    <w:p w:rsidR="00E5063E" w:rsidRPr="00E5063E" w:rsidRDefault="00E5063E" w:rsidP="00E5063E">
      <w:pPr>
        <w:pStyle w:val="NormalWeb"/>
        <w:shd w:val="clear" w:color="auto" w:fill="FFFFFF"/>
        <w:spacing w:before="0" w:beforeAutospacing="0" w:after="150" w:afterAutospacing="0"/>
        <w:rPr>
          <w:rFonts w:ascii="Avenir Next LT Pro" w:hAnsi="Avenir Next LT Pro" w:cs="Arial"/>
          <w:color w:val="6B6B6B"/>
          <w:sz w:val="20"/>
          <w:szCs w:val="20"/>
        </w:rPr>
      </w:pPr>
      <w:r w:rsidRPr="00E5063E">
        <w:rPr>
          <w:rStyle w:val="Strong"/>
          <w:rFonts w:ascii="Avenir Next LT Pro" w:hAnsi="Avenir Next LT Pro" w:cs="Arial"/>
          <w:color w:val="6B6B6B"/>
          <w:sz w:val="20"/>
          <w:szCs w:val="20"/>
        </w:rPr>
        <w:t>Belonging</w:t>
      </w:r>
      <w:r w:rsidRPr="00E5063E">
        <w:rPr>
          <w:rFonts w:ascii="Avenir Next LT Pro" w:hAnsi="Avenir Next LT Pro" w:cs="Arial"/>
          <w:color w:val="6B6B6B"/>
          <w:sz w:val="20"/>
          <w:szCs w:val="20"/>
        </w:rPr>
        <w:br/>
        <w:t>We cultivate friendships with our teammates, supporting them when times are tough and are proud to belong to a team bigger than any individual.</w:t>
      </w:r>
    </w:p>
    <w:p w:rsidR="00E5063E" w:rsidRPr="00E5063E" w:rsidRDefault="00E5063E" w:rsidP="00E5063E">
      <w:pPr>
        <w:pStyle w:val="NormalWeb"/>
        <w:shd w:val="clear" w:color="auto" w:fill="FFFFFF"/>
        <w:spacing w:before="0" w:beforeAutospacing="0" w:after="150" w:afterAutospacing="0"/>
        <w:rPr>
          <w:rFonts w:ascii="Avenir Next LT Pro" w:hAnsi="Avenir Next LT Pro" w:cs="Arial"/>
          <w:color w:val="6B6B6B"/>
          <w:sz w:val="20"/>
          <w:szCs w:val="20"/>
        </w:rPr>
      </w:pPr>
      <w:r w:rsidRPr="00E5063E">
        <w:rPr>
          <w:rStyle w:val="Strong"/>
          <w:rFonts w:ascii="Avenir Next LT Pro" w:hAnsi="Avenir Next LT Pro" w:cs="Arial"/>
          <w:color w:val="6B6B6B"/>
          <w:sz w:val="20"/>
          <w:szCs w:val="20"/>
        </w:rPr>
        <w:t>Growth</w:t>
      </w:r>
      <w:r w:rsidRPr="00E5063E">
        <w:rPr>
          <w:rFonts w:ascii="Avenir Next LT Pro" w:hAnsi="Avenir Next LT Pro" w:cs="Arial"/>
          <w:color w:val="6B6B6B"/>
          <w:sz w:val="20"/>
          <w:szCs w:val="20"/>
        </w:rPr>
        <w:br/>
        <w:t>We work hard as individuals and as a team to improve our skills. We embrace challenges as an opportunity to learn and get even better.</w:t>
      </w:r>
    </w:p>
    <w:p w:rsidR="00E5063E" w:rsidRPr="00E5063E" w:rsidRDefault="00E5063E" w:rsidP="00E5063E">
      <w:pPr>
        <w:pStyle w:val="Heading1"/>
        <w:shd w:val="clear" w:color="auto" w:fill="FFFFFF"/>
        <w:spacing w:before="300" w:after="150"/>
        <w:rPr>
          <w:rFonts w:ascii="Avenir Next LT Pro" w:hAnsi="Avenir Next LT Pro" w:cs="Times New Roman"/>
          <w:color w:val="DA4453"/>
          <w:szCs w:val="20"/>
        </w:rPr>
      </w:pPr>
      <w:r w:rsidRPr="00E5063E">
        <w:rPr>
          <w:rStyle w:val="Strong"/>
          <w:rFonts w:ascii="Avenir Next LT Pro" w:hAnsi="Avenir Next LT Pro"/>
          <w:bCs w:val="0"/>
          <w:color w:val="DA4453"/>
          <w:szCs w:val="20"/>
        </w:rPr>
        <w:t>How will we fulfil our purpose?</w:t>
      </w:r>
    </w:p>
    <w:p w:rsidR="00E5063E" w:rsidRPr="00E5063E" w:rsidRDefault="00E5063E" w:rsidP="00E5063E">
      <w:pPr>
        <w:pStyle w:val="NormalWeb"/>
        <w:shd w:val="clear" w:color="auto" w:fill="FFFFFF"/>
        <w:spacing w:before="0" w:beforeAutospacing="0" w:after="150" w:afterAutospacing="0"/>
        <w:rPr>
          <w:rFonts w:ascii="Avenir Next LT Pro" w:hAnsi="Avenir Next LT Pro" w:cs="Arial"/>
          <w:color w:val="6B6B6B"/>
          <w:sz w:val="20"/>
          <w:szCs w:val="20"/>
        </w:rPr>
      </w:pPr>
      <w:r w:rsidRPr="00E5063E">
        <w:rPr>
          <w:rFonts w:ascii="Avenir Next LT Pro" w:hAnsi="Avenir Next LT Pro" w:cs="Arial"/>
          <w:color w:val="6B6B6B"/>
          <w:sz w:val="20"/>
          <w:szCs w:val="20"/>
        </w:rPr>
        <w:t>“</w:t>
      </w:r>
      <w:r w:rsidRPr="00E5063E">
        <w:rPr>
          <w:rFonts w:ascii="Avenir Next LT Pro" w:hAnsi="Avenir Next LT Pro" w:cs="Arial"/>
          <w:color w:val="008000"/>
          <w:sz w:val="20"/>
          <w:szCs w:val="20"/>
        </w:rPr>
        <w:t>To sustain a high standard of cricket</w:t>
      </w:r>
      <w:r w:rsidRPr="00E5063E">
        <w:rPr>
          <w:rFonts w:ascii="Avenir Next LT Pro" w:hAnsi="Avenir Next LT Pro" w:cs="Arial"/>
          <w:color w:val="6B6B6B"/>
          <w:sz w:val="20"/>
          <w:szCs w:val="20"/>
        </w:rPr>
        <w:t> in a</w:t>
      </w:r>
      <w:r w:rsidRPr="00E5063E">
        <w:rPr>
          <w:rFonts w:ascii="Avenir Next LT Pro" w:hAnsi="Avenir Next LT Pro" w:cs="Arial"/>
          <w:color w:val="800080"/>
          <w:sz w:val="20"/>
          <w:szCs w:val="20"/>
        </w:rPr>
        <w:t xml:space="preserve"> joyful, inclusive </w:t>
      </w:r>
      <w:proofErr w:type="gramStart"/>
      <w:r w:rsidRPr="00E5063E">
        <w:rPr>
          <w:rFonts w:ascii="Avenir Next LT Pro" w:hAnsi="Avenir Next LT Pro" w:cs="Arial"/>
          <w:color w:val="800080"/>
          <w:sz w:val="20"/>
          <w:szCs w:val="20"/>
        </w:rPr>
        <w:t>environment</w:t>
      </w:r>
      <w:r w:rsidRPr="00E5063E">
        <w:rPr>
          <w:rFonts w:ascii="Avenir Next LT Pro" w:hAnsi="Avenir Next LT Pro" w:cs="Arial"/>
          <w:color w:val="6B6B6B"/>
          <w:sz w:val="20"/>
          <w:szCs w:val="20"/>
        </w:rPr>
        <w:t>“</w:t>
      </w:r>
      <w:proofErr w:type="gramEnd"/>
      <w:r w:rsidRPr="00E5063E">
        <w:rPr>
          <w:rFonts w:ascii="Avenir Next LT Pro" w:hAnsi="Avenir Next LT Pro" w:cs="Arial"/>
          <w:color w:val="6B6B6B"/>
          <w:sz w:val="20"/>
          <w:szCs w:val="20"/>
        </w:rPr>
        <w:br/>
      </w:r>
    </w:p>
    <w:tbl>
      <w:tblPr>
        <w:tblW w:w="9726" w:type="dxa"/>
        <w:shd w:val="clear" w:color="auto" w:fill="FFFFFF"/>
        <w:tblCellMar>
          <w:top w:w="15" w:type="dxa"/>
          <w:left w:w="15" w:type="dxa"/>
          <w:bottom w:w="15" w:type="dxa"/>
          <w:right w:w="15" w:type="dxa"/>
        </w:tblCellMar>
        <w:tblLook w:val="04A0" w:firstRow="1" w:lastRow="0" w:firstColumn="1" w:lastColumn="0" w:noHBand="0" w:noVBand="1"/>
      </w:tblPr>
      <w:tblGrid>
        <w:gridCol w:w="4863"/>
        <w:gridCol w:w="4863"/>
      </w:tblGrid>
      <w:tr w:rsidR="00E5063E" w:rsidRPr="00E5063E" w:rsidTr="00E5063E">
        <w:tc>
          <w:tcPr>
            <w:tcW w:w="4863" w:type="dxa"/>
            <w:shd w:val="clear" w:color="auto" w:fill="FFFFFF"/>
            <w:tcMar>
              <w:top w:w="0" w:type="dxa"/>
              <w:left w:w="0" w:type="dxa"/>
              <w:bottom w:w="0" w:type="dxa"/>
              <w:right w:w="0" w:type="dxa"/>
            </w:tcMar>
            <w:hideMark/>
          </w:tcPr>
          <w:p w:rsidR="00E5063E" w:rsidRPr="00E5063E" w:rsidRDefault="00E5063E" w:rsidP="00E5063E">
            <w:pPr>
              <w:widowControl/>
              <w:numPr>
                <w:ilvl w:val="0"/>
                <w:numId w:val="3"/>
              </w:numPr>
              <w:autoSpaceDE/>
              <w:autoSpaceDN/>
              <w:spacing w:before="100" w:beforeAutospacing="1" w:after="100" w:afterAutospacing="1"/>
              <w:rPr>
                <w:rFonts w:ascii="Avenir Next LT Pro" w:hAnsi="Avenir Next LT Pro" w:cs="Arial"/>
                <w:color w:val="6B6B6B"/>
                <w:sz w:val="20"/>
                <w:szCs w:val="20"/>
              </w:rPr>
            </w:pPr>
            <w:r w:rsidRPr="00E5063E">
              <w:rPr>
                <w:rFonts w:ascii="Avenir Next LT Pro" w:hAnsi="Avenir Next LT Pro" w:cs="Arial"/>
                <w:color w:val="339966"/>
                <w:sz w:val="20"/>
                <w:szCs w:val="20"/>
              </w:rPr>
              <w:t>To select the best club members available each week.</w:t>
            </w:r>
          </w:p>
          <w:p w:rsidR="00E5063E" w:rsidRPr="00E5063E" w:rsidRDefault="00E5063E" w:rsidP="00E5063E">
            <w:pPr>
              <w:widowControl/>
              <w:numPr>
                <w:ilvl w:val="0"/>
                <w:numId w:val="3"/>
              </w:numPr>
              <w:autoSpaceDE/>
              <w:autoSpaceDN/>
              <w:spacing w:before="100" w:beforeAutospacing="1" w:after="100" w:afterAutospacing="1"/>
              <w:rPr>
                <w:rFonts w:ascii="Avenir Next LT Pro" w:hAnsi="Avenir Next LT Pro" w:cs="Arial"/>
                <w:color w:val="6B6B6B"/>
                <w:sz w:val="20"/>
                <w:szCs w:val="20"/>
              </w:rPr>
            </w:pPr>
            <w:r w:rsidRPr="00E5063E">
              <w:rPr>
                <w:rFonts w:ascii="Avenir Next LT Pro" w:hAnsi="Avenir Next LT Pro" w:cs="Arial"/>
                <w:color w:val="339966"/>
                <w:sz w:val="20"/>
                <w:szCs w:val="20"/>
              </w:rPr>
              <w:t>To select teams based on merit.</w:t>
            </w:r>
          </w:p>
          <w:p w:rsidR="00E5063E" w:rsidRPr="00E5063E" w:rsidRDefault="00E5063E" w:rsidP="00E5063E">
            <w:pPr>
              <w:widowControl/>
              <w:numPr>
                <w:ilvl w:val="0"/>
                <w:numId w:val="3"/>
              </w:numPr>
              <w:autoSpaceDE/>
              <w:autoSpaceDN/>
              <w:spacing w:before="100" w:beforeAutospacing="1" w:after="100" w:afterAutospacing="1"/>
              <w:rPr>
                <w:rFonts w:ascii="Avenir Next LT Pro" w:hAnsi="Avenir Next LT Pro" w:cs="Arial"/>
                <w:color w:val="6B6B6B"/>
                <w:sz w:val="20"/>
                <w:szCs w:val="20"/>
              </w:rPr>
            </w:pPr>
            <w:r w:rsidRPr="00E5063E">
              <w:rPr>
                <w:rFonts w:ascii="Avenir Next LT Pro" w:hAnsi="Avenir Next LT Pro" w:cs="Arial"/>
                <w:color w:val="339966"/>
                <w:sz w:val="20"/>
                <w:szCs w:val="20"/>
              </w:rPr>
              <w:t>To encourage competition for places.</w:t>
            </w:r>
          </w:p>
          <w:p w:rsidR="00E5063E" w:rsidRPr="00E5063E" w:rsidRDefault="00E5063E" w:rsidP="00E5063E">
            <w:pPr>
              <w:widowControl/>
              <w:numPr>
                <w:ilvl w:val="0"/>
                <w:numId w:val="3"/>
              </w:numPr>
              <w:autoSpaceDE/>
              <w:autoSpaceDN/>
              <w:spacing w:before="100" w:beforeAutospacing="1" w:after="100" w:afterAutospacing="1"/>
              <w:rPr>
                <w:rFonts w:ascii="Avenir Next LT Pro" w:hAnsi="Avenir Next LT Pro" w:cs="Arial"/>
                <w:color w:val="6B6B6B"/>
                <w:sz w:val="20"/>
                <w:szCs w:val="20"/>
              </w:rPr>
            </w:pPr>
            <w:r w:rsidRPr="00E5063E">
              <w:rPr>
                <w:rFonts w:ascii="Avenir Next LT Pro" w:hAnsi="Avenir Next LT Pro" w:cs="Arial"/>
                <w:color w:val="339966"/>
                <w:sz w:val="20"/>
                <w:szCs w:val="20"/>
              </w:rPr>
              <w:t>To provide challenging and innovative training sessions.</w:t>
            </w:r>
          </w:p>
        </w:tc>
        <w:tc>
          <w:tcPr>
            <w:tcW w:w="4863" w:type="dxa"/>
            <w:shd w:val="clear" w:color="auto" w:fill="FFFFFF"/>
            <w:tcMar>
              <w:top w:w="0" w:type="dxa"/>
              <w:left w:w="0" w:type="dxa"/>
              <w:bottom w:w="0" w:type="dxa"/>
              <w:right w:w="0" w:type="dxa"/>
            </w:tcMar>
            <w:hideMark/>
          </w:tcPr>
          <w:p w:rsidR="00E5063E" w:rsidRPr="00E5063E" w:rsidRDefault="00E5063E" w:rsidP="00E5063E">
            <w:pPr>
              <w:widowControl/>
              <w:numPr>
                <w:ilvl w:val="0"/>
                <w:numId w:val="4"/>
              </w:numPr>
              <w:autoSpaceDE/>
              <w:autoSpaceDN/>
              <w:spacing w:before="100" w:beforeAutospacing="1" w:after="100" w:afterAutospacing="1"/>
              <w:rPr>
                <w:rFonts w:ascii="Avenir Next LT Pro" w:hAnsi="Avenir Next LT Pro" w:cs="Arial"/>
                <w:color w:val="6B6B6B"/>
                <w:sz w:val="20"/>
                <w:szCs w:val="20"/>
              </w:rPr>
            </w:pPr>
            <w:r w:rsidRPr="00E5063E">
              <w:rPr>
                <w:rFonts w:ascii="Avenir Next LT Pro" w:hAnsi="Avenir Next LT Pro" w:cs="Arial"/>
                <w:color w:val="800080"/>
                <w:sz w:val="20"/>
                <w:szCs w:val="20"/>
              </w:rPr>
              <w:t>To be part of a team (rather than a group of individuals) through consistency of selection.</w:t>
            </w:r>
          </w:p>
          <w:p w:rsidR="00E5063E" w:rsidRPr="00E5063E" w:rsidRDefault="00E5063E" w:rsidP="00E5063E">
            <w:pPr>
              <w:widowControl/>
              <w:numPr>
                <w:ilvl w:val="0"/>
                <w:numId w:val="4"/>
              </w:numPr>
              <w:autoSpaceDE/>
              <w:autoSpaceDN/>
              <w:spacing w:before="100" w:beforeAutospacing="1" w:after="100" w:afterAutospacing="1"/>
              <w:rPr>
                <w:rFonts w:ascii="Avenir Next LT Pro" w:hAnsi="Avenir Next LT Pro" w:cs="Arial"/>
                <w:color w:val="6B6B6B"/>
                <w:sz w:val="20"/>
                <w:szCs w:val="20"/>
              </w:rPr>
            </w:pPr>
            <w:r w:rsidRPr="00E5063E">
              <w:rPr>
                <w:rFonts w:ascii="Avenir Next LT Pro" w:hAnsi="Avenir Next LT Pro" w:cs="Arial"/>
                <w:color w:val="800080"/>
                <w:sz w:val="20"/>
                <w:szCs w:val="20"/>
              </w:rPr>
              <w:t>To be given a clear role within a team.</w:t>
            </w:r>
          </w:p>
          <w:p w:rsidR="00E5063E" w:rsidRPr="00E5063E" w:rsidRDefault="00E5063E" w:rsidP="00E5063E">
            <w:pPr>
              <w:widowControl/>
              <w:numPr>
                <w:ilvl w:val="0"/>
                <w:numId w:val="4"/>
              </w:numPr>
              <w:autoSpaceDE/>
              <w:autoSpaceDN/>
              <w:spacing w:before="100" w:beforeAutospacing="1" w:after="100" w:afterAutospacing="1"/>
              <w:rPr>
                <w:rFonts w:ascii="Avenir Next LT Pro" w:hAnsi="Avenir Next LT Pro" w:cs="Arial"/>
                <w:color w:val="6B6B6B"/>
                <w:sz w:val="20"/>
                <w:szCs w:val="20"/>
              </w:rPr>
            </w:pPr>
            <w:r w:rsidRPr="00E5063E">
              <w:rPr>
                <w:rFonts w:ascii="Avenir Next LT Pro" w:hAnsi="Avenir Next LT Pro" w:cs="Arial"/>
                <w:color w:val="800080"/>
                <w:sz w:val="20"/>
                <w:szCs w:val="20"/>
              </w:rPr>
              <w:t>To be given opportunities to grow in a role without the fear of being dropped.</w:t>
            </w:r>
          </w:p>
          <w:p w:rsidR="00E5063E" w:rsidRPr="00E5063E" w:rsidRDefault="00E5063E" w:rsidP="00E5063E">
            <w:pPr>
              <w:widowControl/>
              <w:numPr>
                <w:ilvl w:val="0"/>
                <w:numId w:val="4"/>
              </w:numPr>
              <w:autoSpaceDE/>
              <w:autoSpaceDN/>
              <w:spacing w:before="100" w:beforeAutospacing="1" w:after="100" w:afterAutospacing="1"/>
              <w:rPr>
                <w:rFonts w:ascii="Avenir Next LT Pro" w:hAnsi="Avenir Next LT Pro" w:cs="Arial"/>
                <w:color w:val="6B6B6B"/>
                <w:sz w:val="20"/>
                <w:szCs w:val="20"/>
              </w:rPr>
            </w:pPr>
            <w:r w:rsidRPr="00E5063E">
              <w:rPr>
                <w:rFonts w:ascii="Avenir Next LT Pro" w:hAnsi="Avenir Next LT Pro" w:cs="Arial"/>
                <w:color w:val="800080"/>
                <w:sz w:val="20"/>
                <w:szCs w:val="20"/>
              </w:rPr>
              <w:t>To provide planned and spontaneous social activities.</w:t>
            </w:r>
          </w:p>
        </w:tc>
      </w:tr>
    </w:tbl>
    <w:p w:rsidR="00E5063E" w:rsidRPr="00E5063E" w:rsidRDefault="00E5063E" w:rsidP="00E5063E">
      <w:pPr>
        <w:pStyle w:val="Heading1"/>
        <w:shd w:val="clear" w:color="auto" w:fill="FFFFFF"/>
        <w:spacing w:before="300" w:after="150"/>
        <w:rPr>
          <w:rFonts w:ascii="Avenir Next LT Pro" w:hAnsi="Avenir Next LT Pro" w:cs="Times New Roman"/>
          <w:color w:val="DA4453"/>
          <w:szCs w:val="20"/>
        </w:rPr>
      </w:pPr>
      <w:r w:rsidRPr="00E5063E">
        <w:rPr>
          <w:rStyle w:val="Strong"/>
          <w:rFonts w:ascii="Avenir Next LT Pro" w:hAnsi="Avenir Next LT Pro"/>
          <w:bCs w:val="0"/>
          <w:color w:val="DA4453"/>
          <w:szCs w:val="20"/>
        </w:rPr>
        <w:t>Different teams, different roles – A shared purpose</w:t>
      </w:r>
    </w:p>
    <w:p w:rsidR="00E5063E" w:rsidRPr="00E5063E" w:rsidRDefault="00E5063E" w:rsidP="00E5063E">
      <w:pPr>
        <w:pStyle w:val="NormalWeb"/>
        <w:shd w:val="clear" w:color="auto" w:fill="FFFFFF"/>
        <w:spacing w:before="0" w:beforeAutospacing="0" w:after="150" w:afterAutospacing="0"/>
        <w:rPr>
          <w:rFonts w:ascii="Avenir Next LT Pro" w:hAnsi="Avenir Next LT Pro" w:cs="Arial"/>
          <w:color w:val="6B6B6B"/>
          <w:sz w:val="20"/>
          <w:szCs w:val="20"/>
        </w:rPr>
      </w:pPr>
      <w:r w:rsidRPr="00E5063E">
        <w:rPr>
          <w:rFonts w:ascii="Avenir Next LT Pro" w:hAnsi="Avenir Next LT Pro" w:cs="Arial"/>
          <w:color w:val="6B6B6B"/>
          <w:sz w:val="20"/>
          <w:szCs w:val="20"/>
        </w:rPr>
        <w:t>The following selection policies have been agreed by Charlbury Cricket Committee as the key criteria when selecting teams for club teams playing in the Cherwell and Home Counties Leagues in 2021.</w:t>
      </w:r>
    </w:p>
    <w:p w:rsidR="00E5063E" w:rsidRPr="00E5063E" w:rsidRDefault="00E5063E" w:rsidP="00E5063E">
      <w:pPr>
        <w:pStyle w:val="NormalWeb"/>
        <w:shd w:val="clear" w:color="auto" w:fill="FFFFFF"/>
        <w:spacing w:before="0" w:beforeAutospacing="0" w:after="150" w:afterAutospacing="0"/>
        <w:rPr>
          <w:rFonts w:ascii="Avenir Next LT Pro" w:hAnsi="Avenir Next LT Pro" w:cs="Arial"/>
          <w:color w:val="6B6B6B"/>
          <w:sz w:val="20"/>
          <w:szCs w:val="20"/>
        </w:rPr>
      </w:pPr>
      <w:r w:rsidRPr="00E5063E">
        <w:rPr>
          <w:rStyle w:val="Strong"/>
          <w:rFonts w:ascii="Avenir Next LT Pro" w:hAnsi="Avenir Next LT Pro" w:cs="Arial"/>
          <w:color w:val="6B6B6B"/>
          <w:sz w:val="20"/>
          <w:szCs w:val="20"/>
        </w:rPr>
        <w:t>1st</w:t>
      </w:r>
      <w:r w:rsidRPr="00E5063E">
        <w:rPr>
          <w:rFonts w:ascii="Avenir Next LT Pro" w:hAnsi="Avenir Next LT Pro" w:cs="Arial"/>
          <w:color w:val="6B6B6B"/>
          <w:sz w:val="20"/>
          <w:szCs w:val="20"/>
        </w:rPr>
        <w:t> </w:t>
      </w:r>
      <w:r w:rsidRPr="00E5063E">
        <w:rPr>
          <w:rStyle w:val="Strong"/>
          <w:rFonts w:ascii="Avenir Next LT Pro" w:hAnsi="Avenir Next LT Pro" w:cs="Arial"/>
          <w:color w:val="6B6B6B"/>
          <w:sz w:val="20"/>
          <w:szCs w:val="20"/>
        </w:rPr>
        <w:t>XI</w:t>
      </w:r>
      <w:r w:rsidRPr="00E5063E">
        <w:rPr>
          <w:rFonts w:ascii="Avenir Next LT Pro" w:hAnsi="Avenir Next LT Pro" w:cs="Arial"/>
          <w:color w:val="6B6B6B"/>
          <w:sz w:val="20"/>
          <w:szCs w:val="20"/>
        </w:rPr>
        <w:t>: The role of the 1st XI is to offer the highest level of competitive cricket possible for all Club Members.</w:t>
      </w:r>
    </w:p>
    <w:p w:rsidR="00E5063E" w:rsidRPr="00E5063E" w:rsidRDefault="00E5063E" w:rsidP="00E5063E">
      <w:pPr>
        <w:pStyle w:val="NormalWeb"/>
        <w:shd w:val="clear" w:color="auto" w:fill="FFFFFF"/>
        <w:spacing w:before="0" w:beforeAutospacing="0" w:after="150" w:afterAutospacing="0"/>
        <w:rPr>
          <w:rFonts w:ascii="Avenir Next LT Pro" w:hAnsi="Avenir Next LT Pro" w:cs="Arial"/>
          <w:color w:val="6B6B6B"/>
          <w:sz w:val="20"/>
          <w:szCs w:val="20"/>
        </w:rPr>
      </w:pPr>
      <w:r w:rsidRPr="00E5063E">
        <w:rPr>
          <w:rStyle w:val="Strong"/>
          <w:rFonts w:ascii="Avenir Next LT Pro" w:hAnsi="Avenir Next LT Pro" w:cs="Arial"/>
          <w:color w:val="6B6B6B"/>
          <w:sz w:val="20"/>
          <w:szCs w:val="20"/>
        </w:rPr>
        <w:t>2nd</w:t>
      </w:r>
      <w:r w:rsidRPr="00E5063E">
        <w:rPr>
          <w:rFonts w:ascii="Avenir Next LT Pro" w:hAnsi="Avenir Next LT Pro" w:cs="Arial"/>
          <w:color w:val="6B6B6B"/>
          <w:sz w:val="20"/>
          <w:szCs w:val="20"/>
        </w:rPr>
        <w:t> </w:t>
      </w:r>
      <w:r w:rsidRPr="00E5063E">
        <w:rPr>
          <w:rStyle w:val="Strong"/>
          <w:rFonts w:ascii="Avenir Next LT Pro" w:hAnsi="Avenir Next LT Pro" w:cs="Arial"/>
          <w:color w:val="6B6B6B"/>
          <w:sz w:val="20"/>
          <w:szCs w:val="20"/>
        </w:rPr>
        <w:t>XI</w:t>
      </w:r>
      <w:r w:rsidRPr="00E5063E">
        <w:rPr>
          <w:rFonts w:ascii="Avenir Next LT Pro" w:hAnsi="Avenir Next LT Pro" w:cs="Arial"/>
          <w:color w:val="6B6B6B"/>
          <w:sz w:val="20"/>
          <w:szCs w:val="20"/>
        </w:rPr>
        <w:t>: The role of the 2nd XI is to provide a high standard of cricket which will enable the most promising juniors and good senior players to force their way into the 1st XI.</w:t>
      </w:r>
    </w:p>
    <w:p w:rsidR="00E5063E" w:rsidRPr="00E5063E" w:rsidRDefault="00E5063E" w:rsidP="00E5063E">
      <w:pPr>
        <w:pStyle w:val="NormalWeb"/>
        <w:shd w:val="clear" w:color="auto" w:fill="FFFFFF"/>
        <w:spacing w:before="0" w:beforeAutospacing="0" w:after="150" w:afterAutospacing="0"/>
        <w:rPr>
          <w:rFonts w:ascii="Avenir Next LT Pro" w:hAnsi="Avenir Next LT Pro" w:cs="Arial"/>
          <w:color w:val="6B6B6B"/>
          <w:sz w:val="20"/>
          <w:szCs w:val="20"/>
        </w:rPr>
      </w:pPr>
      <w:r w:rsidRPr="00E5063E">
        <w:rPr>
          <w:rStyle w:val="Strong"/>
          <w:rFonts w:ascii="Avenir Next LT Pro" w:hAnsi="Avenir Next LT Pro" w:cs="Arial"/>
          <w:color w:val="6B6B6B"/>
          <w:sz w:val="20"/>
          <w:szCs w:val="20"/>
        </w:rPr>
        <w:t>3rd</w:t>
      </w:r>
      <w:r w:rsidRPr="00E5063E">
        <w:rPr>
          <w:rFonts w:ascii="Avenir Next LT Pro" w:hAnsi="Avenir Next LT Pro" w:cs="Arial"/>
          <w:color w:val="6B6B6B"/>
          <w:sz w:val="20"/>
          <w:szCs w:val="20"/>
        </w:rPr>
        <w:t> </w:t>
      </w:r>
      <w:r w:rsidRPr="00E5063E">
        <w:rPr>
          <w:rFonts w:ascii="Avenir Next LT Pro" w:hAnsi="Avenir Next LT Pro" w:cs="Arial"/>
          <w:b/>
          <w:color w:val="6B6B6B"/>
          <w:sz w:val="20"/>
          <w:szCs w:val="20"/>
        </w:rPr>
        <w:t>&amp; 4</w:t>
      </w:r>
      <w:r w:rsidRPr="00E5063E">
        <w:rPr>
          <w:rFonts w:ascii="Avenir Next LT Pro" w:hAnsi="Avenir Next LT Pro" w:cs="Arial"/>
          <w:b/>
          <w:color w:val="6B6B6B"/>
          <w:sz w:val="20"/>
          <w:szCs w:val="20"/>
          <w:vertAlign w:val="superscript"/>
        </w:rPr>
        <w:t>th</w:t>
      </w:r>
      <w:r>
        <w:rPr>
          <w:rFonts w:ascii="Avenir Next LT Pro" w:hAnsi="Avenir Next LT Pro" w:cs="Arial"/>
          <w:color w:val="6B6B6B"/>
          <w:sz w:val="20"/>
          <w:szCs w:val="20"/>
        </w:rPr>
        <w:t xml:space="preserve"> </w:t>
      </w:r>
      <w:r w:rsidRPr="00E5063E">
        <w:rPr>
          <w:rStyle w:val="Strong"/>
          <w:rFonts w:ascii="Avenir Next LT Pro" w:hAnsi="Avenir Next LT Pro" w:cs="Arial"/>
          <w:color w:val="6B6B6B"/>
          <w:sz w:val="20"/>
          <w:szCs w:val="20"/>
        </w:rPr>
        <w:t>XI</w:t>
      </w:r>
      <w:r w:rsidRPr="00E5063E">
        <w:rPr>
          <w:rFonts w:ascii="Avenir Next LT Pro" w:hAnsi="Avenir Next LT Pro" w:cs="Arial"/>
          <w:color w:val="6B6B6B"/>
          <w:sz w:val="20"/>
          <w:szCs w:val="20"/>
        </w:rPr>
        <w:t>: The 3</w:t>
      </w:r>
      <w:r w:rsidRPr="00E5063E">
        <w:rPr>
          <w:rFonts w:ascii="Avenir Next LT Pro" w:hAnsi="Avenir Next LT Pro" w:cs="Arial"/>
          <w:color w:val="6B6B6B"/>
          <w:sz w:val="20"/>
          <w:szCs w:val="20"/>
          <w:vertAlign w:val="superscript"/>
        </w:rPr>
        <w:t>rd</w:t>
      </w:r>
      <w:r>
        <w:rPr>
          <w:rFonts w:ascii="Avenir Next LT Pro" w:hAnsi="Avenir Next LT Pro" w:cs="Arial"/>
          <w:color w:val="6B6B6B"/>
          <w:sz w:val="20"/>
          <w:szCs w:val="20"/>
        </w:rPr>
        <w:t xml:space="preserve"> and 4</w:t>
      </w:r>
      <w:r w:rsidRPr="00E5063E">
        <w:rPr>
          <w:rFonts w:ascii="Avenir Next LT Pro" w:hAnsi="Avenir Next LT Pro" w:cs="Arial"/>
          <w:color w:val="6B6B6B"/>
          <w:sz w:val="20"/>
          <w:szCs w:val="20"/>
          <w:vertAlign w:val="superscript"/>
        </w:rPr>
        <w:t>th</w:t>
      </w:r>
      <w:r w:rsidRPr="00E5063E">
        <w:rPr>
          <w:rFonts w:ascii="Avenir Next LT Pro" w:hAnsi="Avenir Next LT Pro" w:cs="Arial"/>
          <w:color w:val="6B6B6B"/>
          <w:sz w:val="20"/>
          <w:szCs w:val="20"/>
        </w:rPr>
        <w:t xml:space="preserve"> XI will be a squad for the clubs younger promising juniors who are beginning their journey into open age cricket, with senior players acting as mentors to enable progression to the 2nd XI.</w:t>
      </w:r>
    </w:p>
    <w:p w:rsidR="00E5063E" w:rsidRPr="00E5063E" w:rsidRDefault="00E5063E" w:rsidP="00E5063E">
      <w:pPr>
        <w:pStyle w:val="Heading1"/>
        <w:shd w:val="clear" w:color="auto" w:fill="FFFFFF"/>
        <w:spacing w:before="300" w:after="150"/>
        <w:rPr>
          <w:rFonts w:ascii="Avenir Next LT Pro" w:hAnsi="Avenir Next LT Pro" w:cs="Times New Roman"/>
          <w:color w:val="FF0000"/>
          <w:szCs w:val="20"/>
        </w:rPr>
      </w:pPr>
      <w:r w:rsidRPr="00E5063E">
        <w:rPr>
          <w:rStyle w:val="Strong"/>
          <w:rFonts w:ascii="Avenir Next LT Pro" w:hAnsi="Avenir Next LT Pro"/>
          <w:bCs w:val="0"/>
          <w:color w:val="FF0000"/>
          <w:szCs w:val="20"/>
        </w:rPr>
        <w:t>How are teams selected?</w:t>
      </w:r>
    </w:p>
    <w:p w:rsidR="00E5063E" w:rsidRPr="00E5063E" w:rsidRDefault="00E5063E" w:rsidP="00E5063E">
      <w:pPr>
        <w:widowControl/>
        <w:numPr>
          <w:ilvl w:val="0"/>
          <w:numId w:val="5"/>
        </w:numPr>
        <w:shd w:val="clear" w:color="auto" w:fill="FFFFFF"/>
        <w:autoSpaceDE/>
        <w:autoSpaceDN/>
        <w:spacing w:before="100" w:beforeAutospacing="1" w:after="100" w:afterAutospacing="1"/>
        <w:rPr>
          <w:rFonts w:ascii="Avenir Next LT Pro" w:hAnsi="Avenir Next LT Pro" w:cs="Arial"/>
          <w:color w:val="6B6B6B"/>
          <w:sz w:val="20"/>
          <w:szCs w:val="20"/>
          <w:highlight w:val="yellow"/>
        </w:rPr>
      </w:pPr>
      <w:r w:rsidRPr="00E5063E">
        <w:rPr>
          <w:rFonts w:ascii="Avenir Next LT Pro" w:hAnsi="Avenir Next LT Pro" w:cs="Arial"/>
          <w:color w:val="6B6B6B"/>
          <w:sz w:val="20"/>
          <w:szCs w:val="20"/>
          <w:highlight w:val="yellow"/>
        </w:rPr>
        <w:t xml:space="preserve">The league selection committee will consist of the </w:t>
      </w:r>
      <w:r w:rsidRPr="00E5063E">
        <w:rPr>
          <w:rFonts w:ascii="Avenir Next LT Pro" w:hAnsi="Avenir Next LT Pro" w:cs="Arial"/>
          <w:color w:val="6B6B6B"/>
          <w:sz w:val="20"/>
          <w:szCs w:val="20"/>
          <w:highlight w:val="yellow"/>
        </w:rPr>
        <w:t xml:space="preserve">team captains and </w:t>
      </w:r>
      <w:r w:rsidRPr="00E5063E">
        <w:rPr>
          <w:rFonts w:ascii="Avenir Next LT Pro" w:hAnsi="Avenir Next LT Pro" w:cs="Arial"/>
          <w:color w:val="6B6B6B"/>
          <w:sz w:val="20"/>
          <w:szCs w:val="20"/>
          <w:highlight w:val="yellow"/>
        </w:rPr>
        <w:t>the director of cricket.</w:t>
      </w:r>
    </w:p>
    <w:p w:rsidR="00E5063E" w:rsidRPr="00E5063E" w:rsidRDefault="00E5063E" w:rsidP="00E5063E">
      <w:pPr>
        <w:widowControl/>
        <w:numPr>
          <w:ilvl w:val="0"/>
          <w:numId w:val="5"/>
        </w:numPr>
        <w:shd w:val="clear" w:color="auto" w:fill="FFFFFF"/>
        <w:autoSpaceDE/>
        <w:autoSpaceDN/>
        <w:spacing w:before="100" w:beforeAutospacing="1" w:after="100" w:afterAutospacing="1"/>
        <w:rPr>
          <w:rFonts w:ascii="Avenir Next LT Pro" w:hAnsi="Avenir Next LT Pro" w:cs="Arial"/>
          <w:color w:val="6B6B6B"/>
          <w:sz w:val="20"/>
          <w:szCs w:val="20"/>
        </w:rPr>
      </w:pPr>
      <w:r w:rsidRPr="00E5063E">
        <w:rPr>
          <w:rFonts w:ascii="Avenir Next LT Pro" w:hAnsi="Avenir Next LT Pro" w:cs="Arial"/>
          <w:color w:val="6B6B6B"/>
          <w:sz w:val="20"/>
          <w:szCs w:val="20"/>
        </w:rPr>
        <w:lastRenderedPageBreak/>
        <w:t>Representatives of the safeguarding, friendly, and youth sections of the club will have an open invite to each meeting where they wish to inform the committee of any developments or recommendations from their section.</w:t>
      </w:r>
    </w:p>
    <w:p w:rsidR="00E5063E" w:rsidRPr="00E5063E" w:rsidRDefault="00E5063E" w:rsidP="00E5063E">
      <w:pPr>
        <w:widowControl/>
        <w:numPr>
          <w:ilvl w:val="0"/>
          <w:numId w:val="5"/>
        </w:numPr>
        <w:shd w:val="clear" w:color="auto" w:fill="FFFFFF"/>
        <w:autoSpaceDE/>
        <w:autoSpaceDN/>
        <w:spacing w:before="100" w:beforeAutospacing="1" w:after="100" w:afterAutospacing="1"/>
        <w:rPr>
          <w:rFonts w:ascii="Avenir Next LT Pro" w:hAnsi="Avenir Next LT Pro" w:cs="Arial"/>
          <w:color w:val="6B6B6B"/>
          <w:sz w:val="20"/>
          <w:szCs w:val="20"/>
          <w:highlight w:val="yellow"/>
        </w:rPr>
      </w:pPr>
      <w:r w:rsidRPr="00E5063E">
        <w:rPr>
          <w:rFonts w:ascii="Avenir Next LT Pro" w:hAnsi="Avenir Next LT Pro" w:cs="Arial"/>
          <w:color w:val="6B6B6B"/>
          <w:sz w:val="20"/>
          <w:szCs w:val="20"/>
          <w:highlight w:val="yellow"/>
        </w:rPr>
        <w:t>The league selection committee will meet once a week to discuss selection, with the teams posted no later than the Tuesday preceding the game.</w:t>
      </w:r>
    </w:p>
    <w:p w:rsidR="00E5063E" w:rsidRPr="00E5063E" w:rsidRDefault="00E5063E" w:rsidP="00E5063E">
      <w:pPr>
        <w:widowControl/>
        <w:numPr>
          <w:ilvl w:val="0"/>
          <w:numId w:val="5"/>
        </w:numPr>
        <w:shd w:val="clear" w:color="auto" w:fill="FFFFFF"/>
        <w:autoSpaceDE/>
        <w:autoSpaceDN/>
        <w:spacing w:before="100" w:beforeAutospacing="1" w:after="100" w:afterAutospacing="1"/>
        <w:rPr>
          <w:rFonts w:ascii="Avenir Next LT Pro" w:hAnsi="Avenir Next LT Pro" w:cs="Arial"/>
          <w:color w:val="6B6B6B"/>
          <w:sz w:val="20"/>
          <w:szCs w:val="20"/>
        </w:rPr>
      </w:pPr>
      <w:r w:rsidRPr="00E5063E">
        <w:rPr>
          <w:rFonts w:ascii="Avenir Next LT Pro" w:hAnsi="Avenir Next LT Pro" w:cs="Arial"/>
          <w:color w:val="6B6B6B"/>
          <w:sz w:val="20"/>
          <w:szCs w:val="20"/>
        </w:rPr>
        <w:t>If a player feels they are being unfairly treated, they are encouraged to speak to any member of the selection committee who will raise their concern at the following league selection meeting.</w:t>
      </w:r>
    </w:p>
    <w:p w:rsidR="00E5063E" w:rsidRPr="00E5063E" w:rsidRDefault="00E5063E" w:rsidP="00E5063E">
      <w:pPr>
        <w:pStyle w:val="NormalWeb"/>
        <w:shd w:val="clear" w:color="auto" w:fill="FFFFFF"/>
        <w:spacing w:before="0" w:beforeAutospacing="0" w:after="150" w:afterAutospacing="0"/>
        <w:rPr>
          <w:rFonts w:ascii="Avenir Next LT Pro" w:hAnsi="Avenir Next LT Pro" w:cs="Arial"/>
          <w:color w:val="6B6B6B"/>
          <w:sz w:val="20"/>
          <w:szCs w:val="20"/>
        </w:rPr>
      </w:pPr>
      <w:r w:rsidRPr="00E5063E">
        <w:rPr>
          <w:rFonts w:ascii="Avenir Next LT Pro" w:hAnsi="Avenir Next LT Pro" w:cs="Arial"/>
          <w:color w:val="6B6B6B"/>
          <w:sz w:val="20"/>
          <w:szCs w:val="20"/>
          <w:highlight w:val="yellow"/>
        </w:rPr>
        <w:t>Every effort will be made to select a player that has not been selected in a league side, for the next available friendly fixture, assuming they have made themselves available for selection.</w:t>
      </w:r>
    </w:p>
    <w:p w:rsidR="00E5063E" w:rsidRPr="00E5063E" w:rsidRDefault="00E5063E" w:rsidP="00E5063E">
      <w:pPr>
        <w:pStyle w:val="Heading1"/>
        <w:shd w:val="clear" w:color="auto" w:fill="FFFFFF"/>
        <w:spacing w:before="300" w:after="150"/>
        <w:rPr>
          <w:rFonts w:ascii="Avenir Next LT Pro" w:hAnsi="Avenir Next LT Pro" w:cs="Times New Roman"/>
          <w:color w:val="DA4453"/>
          <w:szCs w:val="20"/>
        </w:rPr>
      </w:pPr>
      <w:r w:rsidRPr="00E5063E">
        <w:rPr>
          <w:rStyle w:val="Strong"/>
          <w:rFonts w:ascii="Avenir Next LT Pro" w:hAnsi="Avenir Next LT Pro"/>
          <w:bCs w:val="0"/>
          <w:color w:val="DA4453"/>
          <w:szCs w:val="20"/>
        </w:rPr>
        <w:t>Principles of selection</w:t>
      </w:r>
    </w:p>
    <w:p w:rsidR="00E5063E" w:rsidRPr="00E5063E" w:rsidRDefault="00E5063E" w:rsidP="00E5063E">
      <w:pPr>
        <w:pStyle w:val="NormalWeb"/>
        <w:shd w:val="clear" w:color="auto" w:fill="FFFFFF"/>
        <w:spacing w:before="0" w:beforeAutospacing="0" w:after="150" w:afterAutospacing="0"/>
        <w:rPr>
          <w:rFonts w:ascii="Avenir Next LT Pro" w:hAnsi="Avenir Next LT Pro" w:cs="Arial"/>
          <w:color w:val="6B6B6B"/>
          <w:sz w:val="20"/>
          <w:szCs w:val="20"/>
        </w:rPr>
      </w:pPr>
      <w:r w:rsidRPr="00E5063E">
        <w:rPr>
          <w:rFonts w:ascii="Avenir Next LT Pro" w:hAnsi="Avenir Next LT Pro" w:cs="Arial"/>
          <w:color w:val="6B6B6B"/>
          <w:sz w:val="20"/>
          <w:szCs w:val="20"/>
        </w:rPr>
        <w:t>The following principles of selection will be followed when selecting each team: –</w:t>
      </w:r>
    </w:p>
    <w:p w:rsidR="00E5063E" w:rsidRPr="00E5063E" w:rsidRDefault="00E5063E" w:rsidP="00E5063E">
      <w:pPr>
        <w:widowControl/>
        <w:numPr>
          <w:ilvl w:val="0"/>
          <w:numId w:val="6"/>
        </w:numPr>
        <w:shd w:val="clear" w:color="auto" w:fill="FFFFFF"/>
        <w:autoSpaceDE/>
        <w:autoSpaceDN/>
        <w:spacing w:before="100" w:beforeAutospacing="1" w:after="100" w:afterAutospacing="1"/>
        <w:rPr>
          <w:rFonts w:ascii="Avenir Next LT Pro" w:hAnsi="Avenir Next LT Pro" w:cs="Arial"/>
          <w:color w:val="6B6B6B"/>
          <w:sz w:val="20"/>
          <w:szCs w:val="20"/>
        </w:rPr>
      </w:pPr>
      <w:r w:rsidRPr="00E5063E">
        <w:rPr>
          <w:rStyle w:val="Strong"/>
          <w:rFonts w:ascii="Avenir Next LT Pro" w:hAnsi="Avenir Next LT Pro" w:cs="Arial"/>
          <w:color w:val="6B6B6B"/>
          <w:sz w:val="20"/>
          <w:szCs w:val="20"/>
        </w:rPr>
        <w:t>Members</w:t>
      </w:r>
      <w:r w:rsidRPr="00E5063E">
        <w:rPr>
          <w:rFonts w:ascii="Avenir Next LT Pro" w:hAnsi="Avenir Next LT Pro" w:cs="Arial"/>
          <w:color w:val="6B6B6B"/>
          <w:sz w:val="20"/>
          <w:szCs w:val="20"/>
        </w:rPr>
        <w:t xml:space="preserve">: Only fully paid-up members (subscriptions to be paid by the date of the first league match) of </w:t>
      </w:r>
      <w:r>
        <w:rPr>
          <w:rFonts w:ascii="Avenir Next LT Pro" w:hAnsi="Avenir Next LT Pro" w:cs="Arial"/>
          <w:color w:val="6B6B6B"/>
          <w:sz w:val="20"/>
          <w:szCs w:val="20"/>
        </w:rPr>
        <w:t>Bath</w:t>
      </w:r>
      <w:r w:rsidRPr="00E5063E">
        <w:rPr>
          <w:rFonts w:ascii="Avenir Next LT Pro" w:hAnsi="Avenir Next LT Pro" w:cs="Arial"/>
          <w:color w:val="6B6B6B"/>
          <w:sz w:val="20"/>
          <w:szCs w:val="20"/>
        </w:rPr>
        <w:t xml:space="preserve"> Cricket Club will be considered for selection.</w:t>
      </w:r>
    </w:p>
    <w:p w:rsidR="00E5063E" w:rsidRPr="00E5063E" w:rsidRDefault="00E5063E" w:rsidP="00E5063E">
      <w:pPr>
        <w:widowControl/>
        <w:numPr>
          <w:ilvl w:val="0"/>
          <w:numId w:val="6"/>
        </w:numPr>
        <w:shd w:val="clear" w:color="auto" w:fill="FFFFFF"/>
        <w:autoSpaceDE/>
        <w:autoSpaceDN/>
        <w:spacing w:before="100" w:beforeAutospacing="1" w:after="100" w:afterAutospacing="1"/>
        <w:rPr>
          <w:rFonts w:ascii="Avenir Next LT Pro" w:hAnsi="Avenir Next LT Pro" w:cs="Arial"/>
          <w:color w:val="6B6B6B"/>
          <w:sz w:val="20"/>
          <w:szCs w:val="20"/>
        </w:rPr>
      </w:pPr>
      <w:r w:rsidRPr="00E5063E">
        <w:rPr>
          <w:rStyle w:val="Strong"/>
          <w:rFonts w:ascii="Avenir Next LT Pro" w:hAnsi="Avenir Next LT Pro" w:cs="Arial"/>
          <w:color w:val="6B6B6B"/>
          <w:sz w:val="20"/>
          <w:szCs w:val="20"/>
        </w:rPr>
        <w:t>Meritocratic</w:t>
      </w:r>
      <w:r w:rsidRPr="00E5063E">
        <w:rPr>
          <w:rFonts w:ascii="Avenir Next LT Pro" w:hAnsi="Avenir Next LT Pro" w:cs="Arial"/>
          <w:color w:val="6B6B6B"/>
          <w:sz w:val="20"/>
          <w:szCs w:val="20"/>
        </w:rPr>
        <w:t>: Players will be selected to play in the team that most reflects their ability to contribute to the game. This will be influenced by a) current performance, b) training performance and c) past performance.</w:t>
      </w:r>
    </w:p>
    <w:p w:rsidR="00E5063E" w:rsidRPr="00E5063E" w:rsidRDefault="00E5063E" w:rsidP="00E5063E">
      <w:pPr>
        <w:widowControl/>
        <w:numPr>
          <w:ilvl w:val="0"/>
          <w:numId w:val="6"/>
        </w:numPr>
        <w:shd w:val="clear" w:color="auto" w:fill="FFFFFF"/>
        <w:autoSpaceDE/>
        <w:autoSpaceDN/>
        <w:spacing w:before="100" w:beforeAutospacing="1" w:after="100" w:afterAutospacing="1"/>
        <w:rPr>
          <w:rFonts w:ascii="Avenir Next LT Pro" w:hAnsi="Avenir Next LT Pro" w:cs="Arial"/>
          <w:color w:val="6B6B6B"/>
          <w:sz w:val="20"/>
          <w:szCs w:val="20"/>
        </w:rPr>
      </w:pPr>
      <w:r w:rsidRPr="00E5063E">
        <w:rPr>
          <w:rStyle w:val="Strong"/>
          <w:rFonts w:ascii="Avenir Next LT Pro" w:hAnsi="Avenir Next LT Pro" w:cs="Arial"/>
          <w:color w:val="6B6B6B"/>
          <w:sz w:val="20"/>
          <w:szCs w:val="20"/>
        </w:rPr>
        <w:t>Specific</w:t>
      </w:r>
      <w:r w:rsidRPr="00E5063E">
        <w:rPr>
          <w:rFonts w:ascii="Avenir Next LT Pro" w:hAnsi="Avenir Next LT Pro" w:cs="Arial"/>
          <w:color w:val="6B6B6B"/>
          <w:sz w:val="20"/>
          <w:szCs w:val="20"/>
        </w:rPr>
        <w:t> </w:t>
      </w:r>
      <w:r w:rsidRPr="00E5063E">
        <w:rPr>
          <w:rStyle w:val="Strong"/>
          <w:rFonts w:ascii="Avenir Next LT Pro" w:hAnsi="Avenir Next LT Pro" w:cs="Arial"/>
          <w:color w:val="6B6B6B"/>
          <w:sz w:val="20"/>
          <w:szCs w:val="20"/>
        </w:rPr>
        <w:t>roles</w:t>
      </w:r>
      <w:r w:rsidRPr="00E5063E">
        <w:rPr>
          <w:rFonts w:ascii="Avenir Next LT Pro" w:hAnsi="Avenir Next LT Pro" w:cs="Arial"/>
          <w:color w:val="6B6B6B"/>
          <w:sz w:val="20"/>
          <w:szCs w:val="20"/>
        </w:rPr>
        <w:t>: Players will be picked to perform a specific role in the team, which will be communicated by the captain with the objective to enhance the players contribution and engagement in the game. (Due to the unpredictable nature of cricket, this role could be subject to change depending on the game situation each Saturday).</w:t>
      </w:r>
    </w:p>
    <w:p w:rsidR="00E5063E" w:rsidRPr="00E5063E" w:rsidRDefault="00E5063E" w:rsidP="00E5063E">
      <w:pPr>
        <w:widowControl/>
        <w:numPr>
          <w:ilvl w:val="0"/>
          <w:numId w:val="6"/>
        </w:numPr>
        <w:shd w:val="clear" w:color="auto" w:fill="FFFFFF"/>
        <w:autoSpaceDE/>
        <w:autoSpaceDN/>
        <w:spacing w:before="100" w:beforeAutospacing="1" w:after="100" w:afterAutospacing="1"/>
        <w:rPr>
          <w:rFonts w:ascii="Avenir Next LT Pro" w:hAnsi="Avenir Next LT Pro" w:cs="Arial"/>
          <w:color w:val="6B6B6B"/>
          <w:sz w:val="20"/>
          <w:szCs w:val="20"/>
          <w:highlight w:val="yellow"/>
        </w:rPr>
      </w:pPr>
      <w:r w:rsidRPr="00E5063E">
        <w:rPr>
          <w:rFonts w:ascii="Avenir Next LT Pro" w:hAnsi="Avenir Next LT Pro" w:cs="Arial"/>
          <w:color w:val="6B6B6B"/>
          <w:sz w:val="20"/>
          <w:szCs w:val="20"/>
          <w:highlight w:val="yellow"/>
        </w:rPr>
        <w:t>‘</w:t>
      </w:r>
      <w:r w:rsidRPr="00E5063E">
        <w:rPr>
          <w:rStyle w:val="Strong"/>
          <w:rFonts w:ascii="Avenir Next LT Pro" w:hAnsi="Avenir Next LT Pro" w:cs="Arial"/>
          <w:color w:val="6B6B6B"/>
          <w:sz w:val="20"/>
          <w:szCs w:val="20"/>
          <w:highlight w:val="yellow"/>
        </w:rPr>
        <w:t>Rule</w:t>
      </w:r>
      <w:r w:rsidRPr="00E5063E">
        <w:rPr>
          <w:rFonts w:ascii="Avenir Next LT Pro" w:hAnsi="Avenir Next LT Pro" w:cs="Arial"/>
          <w:color w:val="6B6B6B"/>
          <w:sz w:val="20"/>
          <w:szCs w:val="20"/>
          <w:highlight w:val="yellow"/>
        </w:rPr>
        <w:t> </w:t>
      </w:r>
      <w:r w:rsidRPr="00E5063E">
        <w:rPr>
          <w:rStyle w:val="Strong"/>
          <w:rFonts w:ascii="Avenir Next LT Pro" w:hAnsi="Avenir Next LT Pro" w:cs="Arial"/>
          <w:color w:val="6B6B6B"/>
          <w:sz w:val="20"/>
          <w:szCs w:val="20"/>
          <w:highlight w:val="yellow"/>
        </w:rPr>
        <w:t>of</w:t>
      </w:r>
      <w:r w:rsidRPr="00E5063E">
        <w:rPr>
          <w:rFonts w:ascii="Avenir Next LT Pro" w:hAnsi="Avenir Next LT Pro" w:cs="Arial"/>
          <w:color w:val="6B6B6B"/>
          <w:sz w:val="20"/>
          <w:szCs w:val="20"/>
          <w:highlight w:val="yellow"/>
        </w:rPr>
        <w:t> </w:t>
      </w:r>
      <w:r w:rsidRPr="00E5063E">
        <w:rPr>
          <w:rStyle w:val="Strong"/>
          <w:rFonts w:ascii="Avenir Next LT Pro" w:hAnsi="Avenir Next LT Pro" w:cs="Arial"/>
          <w:color w:val="6B6B6B"/>
          <w:sz w:val="20"/>
          <w:szCs w:val="20"/>
          <w:highlight w:val="yellow"/>
        </w:rPr>
        <w:t>three</w:t>
      </w:r>
      <w:r w:rsidRPr="00E5063E">
        <w:rPr>
          <w:rFonts w:ascii="Avenir Next LT Pro" w:hAnsi="Avenir Next LT Pro" w:cs="Arial"/>
          <w:color w:val="6B6B6B"/>
          <w:sz w:val="20"/>
          <w:szCs w:val="20"/>
          <w:highlight w:val="yellow"/>
        </w:rPr>
        <w:t>’: Whenever it is practical, players new to a team will be given at least three consecutive opportunities to perform in a given role before being moved to a different team or changing role.</w:t>
      </w:r>
    </w:p>
    <w:p w:rsidR="00E5063E" w:rsidRPr="00E5063E" w:rsidRDefault="00E5063E" w:rsidP="00E5063E">
      <w:pPr>
        <w:widowControl/>
        <w:numPr>
          <w:ilvl w:val="0"/>
          <w:numId w:val="6"/>
        </w:numPr>
        <w:shd w:val="clear" w:color="auto" w:fill="FFFFFF"/>
        <w:autoSpaceDE/>
        <w:autoSpaceDN/>
        <w:spacing w:before="100" w:beforeAutospacing="1" w:after="100" w:afterAutospacing="1"/>
        <w:rPr>
          <w:rFonts w:ascii="Avenir Next LT Pro" w:hAnsi="Avenir Next LT Pro" w:cs="Arial"/>
          <w:color w:val="6B6B6B"/>
          <w:sz w:val="20"/>
          <w:szCs w:val="20"/>
          <w:highlight w:val="yellow"/>
        </w:rPr>
      </w:pPr>
      <w:r w:rsidRPr="00E5063E">
        <w:rPr>
          <w:rStyle w:val="Strong"/>
          <w:rFonts w:ascii="Avenir Next LT Pro" w:hAnsi="Avenir Next LT Pro" w:cs="Arial"/>
          <w:color w:val="6B6B6B"/>
          <w:sz w:val="20"/>
          <w:szCs w:val="20"/>
          <w:highlight w:val="yellow"/>
        </w:rPr>
        <w:t>Communication</w:t>
      </w:r>
      <w:r w:rsidRPr="00E5063E">
        <w:rPr>
          <w:rFonts w:ascii="Avenir Next LT Pro" w:hAnsi="Avenir Next LT Pro" w:cs="Arial"/>
          <w:color w:val="6B6B6B"/>
          <w:sz w:val="20"/>
          <w:szCs w:val="20"/>
          <w:highlight w:val="yellow"/>
        </w:rPr>
        <w:t>: Each week, the appropriate captain will communicate with any players who have not been selected in their team, along with the reason why.</w:t>
      </w:r>
    </w:p>
    <w:p w:rsidR="00E5063E" w:rsidRPr="00E5063E" w:rsidRDefault="00E5063E" w:rsidP="00E5063E">
      <w:pPr>
        <w:widowControl/>
        <w:numPr>
          <w:ilvl w:val="0"/>
          <w:numId w:val="6"/>
        </w:numPr>
        <w:shd w:val="clear" w:color="auto" w:fill="FFFFFF"/>
        <w:autoSpaceDE/>
        <w:autoSpaceDN/>
        <w:spacing w:before="100" w:beforeAutospacing="1" w:after="100" w:afterAutospacing="1"/>
        <w:rPr>
          <w:rFonts w:ascii="Avenir Next LT Pro" w:hAnsi="Avenir Next LT Pro" w:cs="Arial"/>
          <w:color w:val="6B6B6B"/>
          <w:sz w:val="20"/>
          <w:szCs w:val="20"/>
          <w:highlight w:val="yellow"/>
        </w:rPr>
      </w:pPr>
      <w:r w:rsidRPr="00E5063E">
        <w:rPr>
          <w:rStyle w:val="Strong"/>
          <w:rFonts w:ascii="Avenir Next LT Pro" w:hAnsi="Avenir Next LT Pro" w:cs="Arial"/>
          <w:color w:val="6B6B6B"/>
          <w:sz w:val="20"/>
          <w:szCs w:val="20"/>
          <w:highlight w:val="yellow"/>
        </w:rPr>
        <w:t>A</w:t>
      </w:r>
      <w:r w:rsidRPr="00E5063E">
        <w:rPr>
          <w:rFonts w:ascii="Avenir Next LT Pro" w:hAnsi="Avenir Next LT Pro" w:cs="Arial"/>
          <w:color w:val="6B6B6B"/>
          <w:sz w:val="20"/>
          <w:szCs w:val="20"/>
          <w:highlight w:val="yellow"/>
        </w:rPr>
        <w:t> </w:t>
      </w:r>
      <w:r w:rsidRPr="00E5063E">
        <w:rPr>
          <w:rStyle w:val="Strong"/>
          <w:rFonts w:ascii="Avenir Next LT Pro" w:hAnsi="Avenir Next LT Pro" w:cs="Arial"/>
          <w:color w:val="6B6B6B"/>
          <w:sz w:val="20"/>
          <w:szCs w:val="20"/>
          <w:highlight w:val="yellow"/>
        </w:rPr>
        <w:t>clear</w:t>
      </w:r>
      <w:r w:rsidRPr="00E5063E">
        <w:rPr>
          <w:rFonts w:ascii="Avenir Next LT Pro" w:hAnsi="Avenir Next LT Pro" w:cs="Arial"/>
          <w:color w:val="6B6B6B"/>
          <w:sz w:val="20"/>
          <w:szCs w:val="20"/>
          <w:highlight w:val="yellow"/>
        </w:rPr>
        <w:t> </w:t>
      </w:r>
      <w:r w:rsidRPr="00E5063E">
        <w:rPr>
          <w:rStyle w:val="Strong"/>
          <w:rFonts w:ascii="Avenir Next LT Pro" w:hAnsi="Avenir Next LT Pro" w:cs="Arial"/>
          <w:color w:val="6B6B6B"/>
          <w:sz w:val="20"/>
          <w:szCs w:val="20"/>
          <w:highlight w:val="yellow"/>
        </w:rPr>
        <w:t>pathway</w:t>
      </w:r>
      <w:r w:rsidRPr="00E5063E">
        <w:rPr>
          <w:rFonts w:ascii="Avenir Next LT Pro" w:hAnsi="Avenir Next LT Pro" w:cs="Arial"/>
          <w:color w:val="6B6B6B"/>
          <w:sz w:val="20"/>
          <w:szCs w:val="20"/>
          <w:highlight w:val="yellow"/>
        </w:rPr>
        <w:t>: Whenever possible, players selected in the first team or second team in the previous week will automatically be entitled to a place at least in the team at the next level below for the following week.</w:t>
      </w:r>
    </w:p>
    <w:p w:rsidR="00E5063E" w:rsidRPr="00E5063E" w:rsidRDefault="00E5063E" w:rsidP="00E5063E">
      <w:pPr>
        <w:widowControl/>
        <w:numPr>
          <w:ilvl w:val="0"/>
          <w:numId w:val="6"/>
        </w:numPr>
        <w:shd w:val="clear" w:color="auto" w:fill="FFFFFF"/>
        <w:autoSpaceDE/>
        <w:autoSpaceDN/>
        <w:spacing w:before="100" w:beforeAutospacing="1" w:after="100" w:afterAutospacing="1"/>
        <w:rPr>
          <w:rFonts w:ascii="Avenir Next LT Pro" w:hAnsi="Avenir Next LT Pro" w:cs="Arial"/>
          <w:color w:val="6B6B6B"/>
          <w:sz w:val="20"/>
          <w:szCs w:val="20"/>
          <w:highlight w:val="yellow"/>
        </w:rPr>
      </w:pPr>
      <w:r w:rsidRPr="00E5063E">
        <w:rPr>
          <w:rStyle w:val="Strong"/>
          <w:rFonts w:ascii="Avenir Next LT Pro" w:hAnsi="Avenir Next LT Pro" w:cs="Arial"/>
          <w:color w:val="6B6B6B"/>
          <w:sz w:val="20"/>
          <w:szCs w:val="20"/>
          <w:highlight w:val="yellow"/>
        </w:rPr>
        <w:t>Encouraging</w:t>
      </w:r>
      <w:r w:rsidRPr="00E5063E">
        <w:rPr>
          <w:rFonts w:ascii="Avenir Next LT Pro" w:hAnsi="Avenir Next LT Pro" w:cs="Arial"/>
          <w:color w:val="6B6B6B"/>
          <w:sz w:val="20"/>
          <w:szCs w:val="20"/>
          <w:highlight w:val="yellow"/>
        </w:rPr>
        <w:t> </w:t>
      </w:r>
      <w:r w:rsidRPr="00E5063E">
        <w:rPr>
          <w:rStyle w:val="Strong"/>
          <w:rFonts w:ascii="Avenir Next LT Pro" w:hAnsi="Avenir Next LT Pro" w:cs="Arial"/>
          <w:color w:val="6B6B6B"/>
          <w:sz w:val="20"/>
          <w:szCs w:val="20"/>
          <w:highlight w:val="yellow"/>
        </w:rPr>
        <w:t>youth</w:t>
      </w:r>
      <w:r w:rsidRPr="00E5063E">
        <w:rPr>
          <w:rFonts w:ascii="Avenir Next LT Pro" w:hAnsi="Avenir Next LT Pro" w:cs="Arial"/>
          <w:color w:val="6B6B6B"/>
          <w:sz w:val="20"/>
          <w:szCs w:val="20"/>
          <w:highlight w:val="yellow"/>
        </w:rPr>
        <w:t>: The third team will where possible, reserve a minimum of four places for youth players to develop through the team and will rotate selection if necessary.</w:t>
      </w:r>
    </w:p>
    <w:p w:rsidR="00E5063E" w:rsidRPr="00E5063E" w:rsidRDefault="00E5063E" w:rsidP="00E5063E">
      <w:pPr>
        <w:widowControl/>
        <w:numPr>
          <w:ilvl w:val="0"/>
          <w:numId w:val="6"/>
        </w:numPr>
        <w:shd w:val="clear" w:color="auto" w:fill="FFFFFF"/>
        <w:autoSpaceDE/>
        <w:autoSpaceDN/>
        <w:spacing w:before="100" w:beforeAutospacing="1" w:after="100" w:afterAutospacing="1"/>
        <w:rPr>
          <w:rFonts w:ascii="Avenir Next LT Pro" w:hAnsi="Avenir Next LT Pro" w:cs="Arial"/>
          <w:color w:val="6B6B6B"/>
          <w:sz w:val="20"/>
          <w:szCs w:val="20"/>
          <w:highlight w:val="yellow"/>
        </w:rPr>
      </w:pPr>
      <w:r w:rsidRPr="00E5063E">
        <w:rPr>
          <w:rStyle w:val="Strong"/>
          <w:rFonts w:ascii="Avenir Next LT Pro" w:hAnsi="Avenir Next LT Pro" w:cs="Arial"/>
          <w:color w:val="6B6B6B"/>
          <w:sz w:val="20"/>
          <w:szCs w:val="20"/>
          <w:highlight w:val="yellow"/>
        </w:rPr>
        <w:t>Occasional</w:t>
      </w:r>
      <w:r w:rsidRPr="00E5063E">
        <w:rPr>
          <w:rFonts w:ascii="Avenir Next LT Pro" w:hAnsi="Avenir Next LT Pro" w:cs="Arial"/>
          <w:color w:val="6B6B6B"/>
          <w:sz w:val="20"/>
          <w:szCs w:val="20"/>
          <w:highlight w:val="yellow"/>
        </w:rPr>
        <w:t> </w:t>
      </w:r>
      <w:r w:rsidRPr="00E5063E">
        <w:rPr>
          <w:rStyle w:val="Strong"/>
          <w:rFonts w:ascii="Avenir Next LT Pro" w:hAnsi="Avenir Next LT Pro" w:cs="Arial"/>
          <w:color w:val="6B6B6B"/>
          <w:sz w:val="20"/>
          <w:szCs w:val="20"/>
          <w:highlight w:val="yellow"/>
        </w:rPr>
        <w:t>players</w:t>
      </w:r>
      <w:r w:rsidRPr="00E5063E">
        <w:rPr>
          <w:rFonts w:ascii="Avenir Next LT Pro" w:hAnsi="Avenir Next LT Pro" w:cs="Arial"/>
          <w:color w:val="6B6B6B"/>
          <w:sz w:val="20"/>
          <w:szCs w:val="20"/>
          <w:highlight w:val="yellow"/>
        </w:rPr>
        <w:t>: Club members with infrequent availability will be considered for selection (predicated on having paid a full membership as stipulated in 1 above), but will not be picked in place of any player who is a) successfully performing their role in a team or b) new to their role (see ‘point 4’ above)</w:t>
      </w:r>
    </w:p>
    <w:p w:rsidR="00E5063E" w:rsidRPr="00E5063E" w:rsidRDefault="00E5063E" w:rsidP="00E5063E">
      <w:pPr>
        <w:widowControl/>
        <w:numPr>
          <w:ilvl w:val="0"/>
          <w:numId w:val="6"/>
        </w:numPr>
        <w:shd w:val="clear" w:color="auto" w:fill="FFFFFF"/>
        <w:autoSpaceDE/>
        <w:autoSpaceDN/>
        <w:spacing w:before="100" w:beforeAutospacing="1" w:after="100" w:afterAutospacing="1"/>
        <w:rPr>
          <w:rFonts w:ascii="Avenir Next LT Pro" w:hAnsi="Avenir Next LT Pro" w:cs="Arial"/>
          <w:color w:val="6B6B6B"/>
          <w:sz w:val="20"/>
          <w:szCs w:val="20"/>
          <w:highlight w:val="yellow"/>
        </w:rPr>
      </w:pPr>
      <w:r w:rsidRPr="00E5063E">
        <w:rPr>
          <w:rStyle w:val="Strong"/>
          <w:rFonts w:ascii="Avenir Next LT Pro" w:hAnsi="Avenir Next LT Pro" w:cs="Arial"/>
          <w:color w:val="6B6B6B"/>
          <w:sz w:val="20"/>
          <w:szCs w:val="20"/>
          <w:highlight w:val="yellow"/>
        </w:rPr>
        <w:t>Availability</w:t>
      </w:r>
      <w:r w:rsidRPr="00E5063E">
        <w:rPr>
          <w:rFonts w:ascii="Avenir Next LT Pro" w:hAnsi="Avenir Next LT Pro" w:cs="Arial"/>
          <w:color w:val="6B6B6B"/>
          <w:sz w:val="20"/>
          <w:szCs w:val="20"/>
          <w:highlight w:val="yellow"/>
        </w:rPr>
        <w:t> </w:t>
      </w:r>
      <w:r w:rsidRPr="00E5063E">
        <w:rPr>
          <w:rStyle w:val="Strong"/>
          <w:rFonts w:ascii="Avenir Next LT Pro" w:hAnsi="Avenir Next LT Pro" w:cs="Arial"/>
          <w:color w:val="6B6B6B"/>
          <w:sz w:val="20"/>
          <w:szCs w:val="20"/>
          <w:highlight w:val="yellow"/>
        </w:rPr>
        <w:t>form</w:t>
      </w:r>
      <w:r w:rsidRPr="00E5063E">
        <w:rPr>
          <w:rFonts w:ascii="Avenir Next LT Pro" w:hAnsi="Avenir Next LT Pro" w:cs="Arial"/>
          <w:color w:val="6B6B6B"/>
          <w:sz w:val="20"/>
          <w:szCs w:val="20"/>
          <w:highlight w:val="yellow"/>
        </w:rPr>
        <w:t>: Players are expected to complete the availability form at the beginning of each month, allowing the committee advance notice of their availability. For the avoidance of doubt, this overrides any other form of communication.</w:t>
      </w:r>
    </w:p>
    <w:p w:rsidR="00E5063E" w:rsidRPr="00E5063E" w:rsidRDefault="00E5063E" w:rsidP="00E5063E">
      <w:pPr>
        <w:widowControl/>
        <w:numPr>
          <w:ilvl w:val="0"/>
          <w:numId w:val="6"/>
        </w:numPr>
        <w:shd w:val="clear" w:color="auto" w:fill="FFFFFF"/>
        <w:autoSpaceDE/>
        <w:autoSpaceDN/>
        <w:spacing w:before="100" w:beforeAutospacing="1" w:after="100" w:afterAutospacing="1"/>
        <w:rPr>
          <w:rFonts w:ascii="Avenir Next LT Pro" w:hAnsi="Avenir Next LT Pro" w:cs="Arial"/>
          <w:color w:val="6B6B6B"/>
          <w:sz w:val="20"/>
          <w:szCs w:val="20"/>
          <w:highlight w:val="yellow"/>
        </w:rPr>
      </w:pPr>
      <w:r w:rsidRPr="00E5063E">
        <w:rPr>
          <w:rStyle w:val="Strong"/>
          <w:rFonts w:ascii="Avenir Next LT Pro" w:hAnsi="Avenir Next LT Pro" w:cs="Arial"/>
          <w:color w:val="6B6B6B"/>
          <w:sz w:val="20"/>
          <w:szCs w:val="20"/>
          <w:highlight w:val="yellow"/>
        </w:rPr>
        <w:t>Drop-outs</w:t>
      </w:r>
      <w:r w:rsidRPr="00E5063E">
        <w:rPr>
          <w:rFonts w:ascii="Avenir Next LT Pro" w:hAnsi="Avenir Next LT Pro" w:cs="Arial"/>
          <w:color w:val="6B6B6B"/>
          <w:sz w:val="20"/>
          <w:szCs w:val="20"/>
          <w:highlight w:val="yellow"/>
        </w:rPr>
        <w:t>: Any player that makes themselves available for selection then drops out during the week, unless with mitigating circumstances, will not be considered over other club members for the following week’s game.</w:t>
      </w:r>
    </w:p>
    <w:p w:rsidR="00E5063E" w:rsidRPr="00E5063E" w:rsidRDefault="00E5063E" w:rsidP="00E5063E">
      <w:pPr>
        <w:widowControl/>
        <w:numPr>
          <w:ilvl w:val="0"/>
          <w:numId w:val="6"/>
        </w:numPr>
        <w:shd w:val="clear" w:color="auto" w:fill="FFFFFF"/>
        <w:autoSpaceDE/>
        <w:autoSpaceDN/>
        <w:spacing w:before="100" w:beforeAutospacing="1" w:after="100" w:afterAutospacing="1"/>
        <w:rPr>
          <w:rFonts w:ascii="Avenir Next LT Pro" w:hAnsi="Avenir Next LT Pro" w:cs="Arial"/>
          <w:color w:val="6B6B6B"/>
          <w:sz w:val="20"/>
          <w:szCs w:val="20"/>
          <w:highlight w:val="yellow"/>
        </w:rPr>
      </w:pPr>
      <w:bookmarkStart w:id="2" w:name="_GoBack"/>
      <w:bookmarkEnd w:id="2"/>
      <w:r w:rsidRPr="00E5063E">
        <w:rPr>
          <w:rStyle w:val="Strong"/>
          <w:rFonts w:ascii="Avenir Next LT Pro" w:hAnsi="Avenir Next LT Pro" w:cs="Arial"/>
          <w:color w:val="6B6B6B"/>
          <w:sz w:val="20"/>
          <w:szCs w:val="20"/>
          <w:highlight w:val="yellow"/>
        </w:rPr>
        <w:t>Inclusivity</w:t>
      </w:r>
      <w:r w:rsidRPr="00E5063E">
        <w:rPr>
          <w:rFonts w:ascii="Avenir Next LT Pro" w:hAnsi="Avenir Next LT Pro" w:cs="Arial"/>
          <w:color w:val="6B6B6B"/>
          <w:sz w:val="20"/>
          <w:szCs w:val="20"/>
          <w:highlight w:val="yellow"/>
        </w:rPr>
        <w:t> </w:t>
      </w:r>
      <w:r w:rsidRPr="00E5063E">
        <w:rPr>
          <w:rStyle w:val="Strong"/>
          <w:rFonts w:ascii="Avenir Next LT Pro" w:hAnsi="Avenir Next LT Pro" w:cs="Arial"/>
          <w:color w:val="6B6B6B"/>
          <w:sz w:val="20"/>
          <w:szCs w:val="20"/>
          <w:highlight w:val="yellow"/>
        </w:rPr>
        <w:t>and</w:t>
      </w:r>
      <w:r w:rsidRPr="00E5063E">
        <w:rPr>
          <w:rFonts w:ascii="Avenir Next LT Pro" w:hAnsi="Avenir Next LT Pro" w:cs="Arial"/>
          <w:color w:val="6B6B6B"/>
          <w:sz w:val="20"/>
          <w:szCs w:val="20"/>
          <w:highlight w:val="yellow"/>
        </w:rPr>
        <w:t> </w:t>
      </w:r>
      <w:r w:rsidRPr="00E5063E">
        <w:rPr>
          <w:rStyle w:val="Strong"/>
          <w:rFonts w:ascii="Avenir Next LT Pro" w:hAnsi="Avenir Next LT Pro" w:cs="Arial"/>
          <w:color w:val="6B6B6B"/>
          <w:sz w:val="20"/>
          <w:szCs w:val="20"/>
          <w:highlight w:val="yellow"/>
        </w:rPr>
        <w:t>Diversity</w:t>
      </w:r>
      <w:r w:rsidRPr="00E5063E">
        <w:rPr>
          <w:rFonts w:ascii="Avenir Next LT Pro" w:hAnsi="Avenir Next LT Pro" w:cs="Arial"/>
          <w:color w:val="6B6B6B"/>
          <w:sz w:val="20"/>
          <w:szCs w:val="20"/>
          <w:highlight w:val="yellow"/>
        </w:rPr>
        <w:t>: The current inclusivity and diversity policies of the club will be always followed, where applicable, to selection.</w:t>
      </w:r>
    </w:p>
    <w:p w:rsidR="00E5063E" w:rsidRPr="00E5063E" w:rsidRDefault="00E5063E" w:rsidP="00E5063E">
      <w:pPr>
        <w:pStyle w:val="Heading1"/>
        <w:shd w:val="clear" w:color="auto" w:fill="FFFFFF"/>
        <w:spacing w:before="300" w:after="150"/>
        <w:rPr>
          <w:rFonts w:ascii="Avenir Next LT Pro" w:hAnsi="Avenir Next LT Pro" w:cs="Times New Roman"/>
          <w:color w:val="DA4453"/>
          <w:sz w:val="20"/>
          <w:szCs w:val="20"/>
        </w:rPr>
      </w:pPr>
      <w:r w:rsidRPr="00E5063E">
        <w:rPr>
          <w:rStyle w:val="Strong"/>
          <w:rFonts w:ascii="Avenir Next LT Pro" w:hAnsi="Avenir Next LT Pro"/>
          <w:b w:val="0"/>
          <w:bCs w:val="0"/>
          <w:color w:val="DA4453"/>
          <w:sz w:val="20"/>
          <w:szCs w:val="20"/>
        </w:rPr>
        <w:t> </w:t>
      </w:r>
    </w:p>
    <w:p w:rsidR="002E6536" w:rsidRPr="00E5063E" w:rsidRDefault="002E6536" w:rsidP="002E6536">
      <w:pPr>
        <w:pStyle w:val="Title"/>
        <w:rPr>
          <w:rFonts w:ascii="Avenir Next LT Pro" w:hAnsi="Avenir Next LT Pro"/>
          <w:b w:val="0"/>
          <w:sz w:val="20"/>
          <w:szCs w:val="20"/>
        </w:rPr>
      </w:pPr>
    </w:p>
    <w:bookmarkEnd w:id="1"/>
    <w:sectPr w:rsidR="002E6536" w:rsidRPr="00E5063E">
      <w:headerReference w:type="default" r:id="rId7"/>
      <w:footerReference w:type="default" r:id="rId8"/>
      <w:pgSz w:w="11910" w:h="16840"/>
      <w:pgMar w:top="1900" w:right="600" w:bottom="700" w:left="620" w:header="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2A3" w:rsidRDefault="00ED45C8">
      <w:r>
        <w:separator/>
      </w:r>
    </w:p>
  </w:endnote>
  <w:endnote w:type="continuationSeparator" w:id="0">
    <w:p w:rsidR="004552A3" w:rsidRDefault="00ED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5C8" w:rsidRPr="002D142F" w:rsidRDefault="00ED45C8" w:rsidP="00ED45C8">
    <w:pPr>
      <w:tabs>
        <w:tab w:val="left" w:pos="1248"/>
        <w:tab w:val="center" w:pos="5230"/>
      </w:tabs>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Registered Office and Postal Address:</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North Parade Bridge Road</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sidRPr="39C06C25">
      <w:rPr>
        <w:rFonts w:ascii="Avenir Next LT Pro" w:eastAsia="Avenir Next LT Pro" w:hAnsi="Avenir Next LT Pro" w:cs="Avenir Next LT Pro"/>
        <w:color w:val="004A99"/>
        <w:sz w:val="16"/>
        <w:szCs w:val="16"/>
      </w:rPr>
      <w:t>Bath</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Pr>
        <w:noProof/>
      </w:rPr>
      <w:drawing>
        <wp:anchor distT="0" distB="0" distL="114300" distR="114300" simplePos="0" relativeHeight="251658752" behindDoc="1" locked="0" layoutInCell="1" allowOverlap="1" wp14:anchorId="447EE133" wp14:editId="529239DE">
          <wp:simplePos x="0" y="0"/>
          <wp:positionH relativeFrom="column">
            <wp:align>left</wp:align>
          </wp:positionH>
          <wp:positionV relativeFrom="paragraph">
            <wp:posOffset>0</wp:posOffset>
          </wp:positionV>
          <wp:extent cx="1634291" cy="473640"/>
          <wp:effectExtent l="0" t="0" r="0" b="0"/>
          <wp:wrapNone/>
          <wp:docPr id="946813367" name="Picture 94681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4291" cy="473640"/>
                  </a:xfrm>
                  <a:prstGeom prst="rect">
                    <a:avLst/>
                  </a:prstGeom>
                </pic:spPr>
              </pic:pic>
            </a:graphicData>
          </a:graphic>
          <wp14:sizeRelH relativeFrom="page">
            <wp14:pctWidth>0</wp14:pctWidth>
          </wp14:sizeRelH>
          <wp14:sizeRelV relativeFrom="page">
            <wp14:pctHeight>0</wp14:pctHeight>
          </wp14:sizeRelV>
        </wp:anchor>
      </w:drawing>
    </w:r>
    <w:r w:rsidRPr="4AC5E44A">
      <w:rPr>
        <w:rFonts w:ascii="Avenir Next LT Pro" w:eastAsia="Avenir Next LT Pro" w:hAnsi="Avenir Next LT Pro" w:cs="Avenir Next LT Pro"/>
        <w:color w:val="004A99"/>
        <w:sz w:val="16"/>
        <w:szCs w:val="16"/>
      </w:rPr>
      <w:t>BA2 4EX</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Tel: 01225 425935</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Email: </w:t>
    </w:r>
    <w:hyperlink r:id="rId2">
      <w:r w:rsidRPr="4AC5E44A">
        <w:rPr>
          <w:rStyle w:val="Hyperlink"/>
          <w:rFonts w:ascii="Avenir Next LT Pro" w:eastAsia="Avenir Next LT Pro" w:hAnsi="Avenir Next LT Pro" w:cs="Avenir Next LT Pro"/>
          <w:sz w:val="16"/>
          <w:szCs w:val="16"/>
        </w:rPr>
        <w:t>office@bathcricket.com</w:t>
      </w:r>
    </w:hyperlink>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www.bathcricket.com</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p>
  <w:p w:rsidR="00ED45C8" w:rsidRPr="002D142F" w:rsidRDefault="00ED45C8" w:rsidP="00ED45C8">
    <w:pPr>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Incorporated in England and Wales Company No. 4677231</w:t>
    </w:r>
  </w:p>
  <w:p w:rsidR="00ED45C8" w:rsidRPr="002D142F" w:rsidRDefault="00ED45C8" w:rsidP="00ED45C8">
    <w:pPr>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Charity Registration No. 1100812 </w:t>
    </w:r>
    <w:r>
      <w:tab/>
    </w:r>
    <w:r>
      <w:tab/>
    </w:r>
    <w:r w:rsidRPr="4AC5E44A">
      <w:rPr>
        <w:rFonts w:ascii="Avenir Next LT Pro" w:eastAsia="Avenir Next LT Pro" w:hAnsi="Avenir Next LT Pro" w:cs="Avenir Next LT Pro"/>
        <w:color w:val="004A99"/>
        <w:sz w:val="16"/>
        <w:szCs w:val="16"/>
      </w:rPr>
      <w:t>VAT Registration No. 139120490</w:t>
    </w:r>
  </w:p>
  <w:p w:rsidR="00467F97" w:rsidRDefault="00467F97">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2A3" w:rsidRDefault="00ED45C8">
      <w:r>
        <w:separator/>
      </w:r>
    </w:p>
  </w:footnote>
  <w:footnote w:type="continuationSeparator" w:id="0">
    <w:p w:rsidR="004552A3" w:rsidRDefault="00ED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F97" w:rsidRDefault="00C72DCA">
    <w:pPr>
      <w:pStyle w:val="BodyText"/>
      <w:spacing w:before="0" w:line="14" w:lineRule="auto"/>
      <w:rPr>
        <w:sz w:val="20"/>
      </w:rPr>
    </w:pPr>
    <w:r>
      <w:rPr>
        <w:noProof/>
      </w:rPr>
      <w:drawing>
        <wp:anchor distT="0" distB="0" distL="114300" distR="114300" simplePos="0" relativeHeight="251656704" behindDoc="1" locked="0" layoutInCell="1" allowOverlap="1" wp14:anchorId="1A18B136">
          <wp:simplePos x="0" y="0"/>
          <wp:positionH relativeFrom="column">
            <wp:posOffset>2456180</wp:posOffset>
          </wp:positionH>
          <wp:positionV relativeFrom="paragraph">
            <wp:posOffset>152400</wp:posOffset>
          </wp:positionV>
          <wp:extent cx="1704340" cy="1044941"/>
          <wp:effectExtent l="0" t="0" r="0" b="3175"/>
          <wp:wrapTight wrapText="bothSides">
            <wp:wrapPolygon edited="0">
              <wp:start x="7726" y="0"/>
              <wp:lineTo x="6760" y="5909"/>
              <wp:lineTo x="7001" y="7878"/>
              <wp:lineTo x="9657" y="12605"/>
              <wp:lineTo x="10623" y="12605"/>
              <wp:lineTo x="0" y="14181"/>
              <wp:lineTo x="0" y="18120"/>
              <wp:lineTo x="6036" y="19302"/>
              <wp:lineTo x="6036" y="21272"/>
              <wp:lineTo x="15210" y="21272"/>
              <wp:lineTo x="15693" y="19302"/>
              <wp:lineTo x="21246" y="18120"/>
              <wp:lineTo x="21246" y="13787"/>
              <wp:lineTo x="11589" y="12605"/>
              <wp:lineTo x="14244" y="7878"/>
              <wp:lineTo x="14486" y="6303"/>
              <wp:lineTo x="14003" y="1970"/>
              <wp:lineTo x="13520" y="0"/>
              <wp:lineTo x="7726" y="0"/>
            </wp:wrapPolygon>
          </wp:wrapTight>
          <wp:docPr id="7231910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04340" cy="10449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B4E"/>
    <w:multiLevelType w:val="multilevel"/>
    <w:tmpl w:val="381E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92C7E"/>
    <w:multiLevelType w:val="multilevel"/>
    <w:tmpl w:val="41DCF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EC43DB"/>
    <w:multiLevelType w:val="hybridMultilevel"/>
    <w:tmpl w:val="F3E09022"/>
    <w:lvl w:ilvl="0" w:tplc="0C06A0F0">
      <w:numFmt w:val="bullet"/>
      <w:lvlText w:val="•"/>
      <w:lvlJc w:val="left"/>
      <w:pPr>
        <w:ind w:left="240" w:hanging="141"/>
      </w:pPr>
      <w:rPr>
        <w:rFonts w:ascii="Lucida Sans" w:eastAsia="Lucida Sans" w:hAnsi="Lucida Sans" w:cs="Lucida Sans" w:hint="default"/>
        <w:b w:val="0"/>
        <w:bCs w:val="0"/>
        <w:i w:val="0"/>
        <w:iCs w:val="0"/>
        <w:color w:val="1D3055"/>
        <w:w w:val="75"/>
        <w:sz w:val="18"/>
        <w:szCs w:val="18"/>
        <w:lang w:val="en-US" w:eastAsia="en-US" w:bidi="ar-SA"/>
      </w:rPr>
    </w:lvl>
    <w:lvl w:ilvl="1" w:tplc="A2BEC192">
      <w:numFmt w:val="bullet"/>
      <w:lvlText w:val="•"/>
      <w:lvlJc w:val="left"/>
      <w:pPr>
        <w:ind w:left="1284" w:hanging="141"/>
      </w:pPr>
      <w:rPr>
        <w:rFonts w:hint="default"/>
        <w:lang w:val="en-US" w:eastAsia="en-US" w:bidi="ar-SA"/>
      </w:rPr>
    </w:lvl>
    <w:lvl w:ilvl="2" w:tplc="B3322008">
      <w:numFmt w:val="bullet"/>
      <w:lvlText w:val="•"/>
      <w:lvlJc w:val="left"/>
      <w:pPr>
        <w:ind w:left="2329" w:hanging="141"/>
      </w:pPr>
      <w:rPr>
        <w:rFonts w:hint="default"/>
        <w:lang w:val="en-US" w:eastAsia="en-US" w:bidi="ar-SA"/>
      </w:rPr>
    </w:lvl>
    <w:lvl w:ilvl="3" w:tplc="2E28121C">
      <w:numFmt w:val="bullet"/>
      <w:lvlText w:val="•"/>
      <w:lvlJc w:val="left"/>
      <w:pPr>
        <w:ind w:left="3373" w:hanging="141"/>
      </w:pPr>
      <w:rPr>
        <w:rFonts w:hint="default"/>
        <w:lang w:val="en-US" w:eastAsia="en-US" w:bidi="ar-SA"/>
      </w:rPr>
    </w:lvl>
    <w:lvl w:ilvl="4" w:tplc="0E6E0D1E">
      <w:numFmt w:val="bullet"/>
      <w:lvlText w:val="•"/>
      <w:lvlJc w:val="left"/>
      <w:pPr>
        <w:ind w:left="4418" w:hanging="141"/>
      </w:pPr>
      <w:rPr>
        <w:rFonts w:hint="default"/>
        <w:lang w:val="en-US" w:eastAsia="en-US" w:bidi="ar-SA"/>
      </w:rPr>
    </w:lvl>
    <w:lvl w:ilvl="5" w:tplc="738C216C">
      <w:numFmt w:val="bullet"/>
      <w:lvlText w:val="•"/>
      <w:lvlJc w:val="left"/>
      <w:pPr>
        <w:ind w:left="5462" w:hanging="141"/>
      </w:pPr>
      <w:rPr>
        <w:rFonts w:hint="default"/>
        <w:lang w:val="en-US" w:eastAsia="en-US" w:bidi="ar-SA"/>
      </w:rPr>
    </w:lvl>
    <w:lvl w:ilvl="6" w:tplc="86A84F8C">
      <w:numFmt w:val="bullet"/>
      <w:lvlText w:val="•"/>
      <w:lvlJc w:val="left"/>
      <w:pPr>
        <w:ind w:left="6507" w:hanging="141"/>
      </w:pPr>
      <w:rPr>
        <w:rFonts w:hint="default"/>
        <w:lang w:val="en-US" w:eastAsia="en-US" w:bidi="ar-SA"/>
      </w:rPr>
    </w:lvl>
    <w:lvl w:ilvl="7" w:tplc="35043226">
      <w:numFmt w:val="bullet"/>
      <w:lvlText w:val="•"/>
      <w:lvlJc w:val="left"/>
      <w:pPr>
        <w:ind w:left="7551" w:hanging="141"/>
      </w:pPr>
      <w:rPr>
        <w:rFonts w:hint="default"/>
        <w:lang w:val="en-US" w:eastAsia="en-US" w:bidi="ar-SA"/>
      </w:rPr>
    </w:lvl>
    <w:lvl w:ilvl="8" w:tplc="31085CF6">
      <w:numFmt w:val="bullet"/>
      <w:lvlText w:val="•"/>
      <w:lvlJc w:val="left"/>
      <w:pPr>
        <w:ind w:left="8596" w:hanging="141"/>
      </w:pPr>
      <w:rPr>
        <w:rFonts w:hint="default"/>
        <w:lang w:val="en-US" w:eastAsia="en-US" w:bidi="ar-SA"/>
      </w:rPr>
    </w:lvl>
  </w:abstractNum>
  <w:abstractNum w:abstractNumId="3" w15:restartNumberingAfterBreak="0">
    <w:nsid w:val="496A1BA7"/>
    <w:multiLevelType w:val="multilevel"/>
    <w:tmpl w:val="0A70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C7111"/>
    <w:multiLevelType w:val="multilevel"/>
    <w:tmpl w:val="BCF6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64064"/>
    <w:multiLevelType w:val="hybridMultilevel"/>
    <w:tmpl w:val="0E4A9A14"/>
    <w:lvl w:ilvl="0" w:tplc="6C9E693A">
      <w:numFmt w:val="bullet"/>
      <w:lvlText w:val="•"/>
      <w:lvlJc w:val="left"/>
      <w:pPr>
        <w:ind w:left="559" w:hanging="240"/>
      </w:pPr>
      <w:rPr>
        <w:rFonts w:ascii="Lucida Sans" w:eastAsia="Lucida Sans" w:hAnsi="Lucida Sans" w:cs="Lucida Sans" w:hint="default"/>
        <w:b w:val="0"/>
        <w:bCs w:val="0"/>
        <w:i w:val="0"/>
        <w:iCs w:val="0"/>
        <w:color w:val="1D3055"/>
        <w:w w:val="75"/>
        <w:sz w:val="18"/>
        <w:szCs w:val="18"/>
        <w:lang w:val="en-US" w:eastAsia="en-US" w:bidi="ar-SA"/>
      </w:rPr>
    </w:lvl>
    <w:lvl w:ilvl="1" w:tplc="31226374">
      <w:numFmt w:val="bullet"/>
      <w:lvlText w:val="•"/>
      <w:lvlJc w:val="left"/>
      <w:pPr>
        <w:ind w:left="1572" w:hanging="240"/>
      </w:pPr>
      <w:rPr>
        <w:rFonts w:hint="default"/>
        <w:lang w:val="en-US" w:eastAsia="en-US" w:bidi="ar-SA"/>
      </w:rPr>
    </w:lvl>
    <w:lvl w:ilvl="2" w:tplc="CD527136">
      <w:numFmt w:val="bullet"/>
      <w:lvlText w:val="•"/>
      <w:lvlJc w:val="left"/>
      <w:pPr>
        <w:ind w:left="2585" w:hanging="240"/>
      </w:pPr>
      <w:rPr>
        <w:rFonts w:hint="default"/>
        <w:lang w:val="en-US" w:eastAsia="en-US" w:bidi="ar-SA"/>
      </w:rPr>
    </w:lvl>
    <w:lvl w:ilvl="3" w:tplc="C5EA268E">
      <w:numFmt w:val="bullet"/>
      <w:lvlText w:val="•"/>
      <w:lvlJc w:val="left"/>
      <w:pPr>
        <w:ind w:left="3597" w:hanging="240"/>
      </w:pPr>
      <w:rPr>
        <w:rFonts w:hint="default"/>
        <w:lang w:val="en-US" w:eastAsia="en-US" w:bidi="ar-SA"/>
      </w:rPr>
    </w:lvl>
    <w:lvl w:ilvl="4" w:tplc="6F78BB76">
      <w:numFmt w:val="bullet"/>
      <w:lvlText w:val="•"/>
      <w:lvlJc w:val="left"/>
      <w:pPr>
        <w:ind w:left="4610" w:hanging="240"/>
      </w:pPr>
      <w:rPr>
        <w:rFonts w:hint="default"/>
        <w:lang w:val="en-US" w:eastAsia="en-US" w:bidi="ar-SA"/>
      </w:rPr>
    </w:lvl>
    <w:lvl w:ilvl="5" w:tplc="263AFAFE">
      <w:numFmt w:val="bullet"/>
      <w:lvlText w:val="•"/>
      <w:lvlJc w:val="left"/>
      <w:pPr>
        <w:ind w:left="5622" w:hanging="240"/>
      </w:pPr>
      <w:rPr>
        <w:rFonts w:hint="default"/>
        <w:lang w:val="en-US" w:eastAsia="en-US" w:bidi="ar-SA"/>
      </w:rPr>
    </w:lvl>
    <w:lvl w:ilvl="6" w:tplc="8E525834">
      <w:numFmt w:val="bullet"/>
      <w:lvlText w:val="•"/>
      <w:lvlJc w:val="left"/>
      <w:pPr>
        <w:ind w:left="6635" w:hanging="240"/>
      </w:pPr>
      <w:rPr>
        <w:rFonts w:hint="default"/>
        <w:lang w:val="en-US" w:eastAsia="en-US" w:bidi="ar-SA"/>
      </w:rPr>
    </w:lvl>
    <w:lvl w:ilvl="7" w:tplc="4740B384">
      <w:numFmt w:val="bullet"/>
      <w:lvlText w:val="•"/>
      <w:lvlJc w:val="left"/>
      <w:pPr>
        <w:ind w:left="7647" w:hanging="240"/>
      </w:pPr>
      <w:rPr>
        <w:rFonts w:hint="default"/>
        <w:lang w:val="en-US" w:eastAsia="en-US" w:bidi="ar-SA"/>
      </w:rPr>
    </w:lvl>
    <w:lvl w:ilvl="8" w:tplc="5808AAB0">
      <w:numFmt w:val="bullet"/>
      <w:lvlText w:val="•"/>
      <w:lvlJc w:val="left"/>
      <w:pPr>
        <w:ind w:left="8660" w:hanging="240"/>
      </w:pPr>
      <w:rPr>
        <w:rFonts w:hint="default"/>
        <w:lang w:val="en-US" w:eastAsia="en-US" w:bidi="ar-SA"/>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97"/>
    <w:rsid w:val="002E6536"/>
    <w:rsid w:val="004552A3"/>
    <w:rsid w:val="00467F97"/>
    <w:rsid w:val="00C72DCA"/>
    <w:rsid w:val="00E5063E"/>
    <w:rsid w:val="00ED4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3B07E"/>
  <w15:docId w15:val="{79C941F3-0E2C-4CE0-982D-494C8577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8"/>
    </w:pPr>
    <w:rPr>
      <w:sz w:val="18"/>
      <w:szCs w:val="18"/>
    </w:rPr>
  </w:style>
  <w:style w:type="paragraph" w:styleId="Title">
    <w:name w:val="Title"/>
    <w:basedOn w:val="Normal"/>
    <w:uiPriority w:val="10"/>
    <w:qFormat/>
    <w:pPr>
      <w:spacing w:before="108"/>
      <w:ind w:left="100"/>
    </w:pPr>
    <w:rPr>
      <w:rFonts w:ascii="Tahoma" w:eastAsia="Tahoma" w:hAnsi="Tahoma" w:cs="Tahoma"/>
      <w:b/>
      <w:bCs/>
      <w:sz w:val="44"/>
      <w:szCs w:val="44"/>
    </w:rPr>
  </w:style>
  <w:style w:type="paragraph" w:styleId="ListParagraph">
    <w:name w:val="List Paragraph"/>
    <w:basedOn w:val="Normal"/>
    <w:uiPriority w:val="1"/>
    <w:qFormat/>
    <w:pPr>
      <w:spacing w:before="148"/>
      <w:ind w:left="559"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2DCA"/>
    <w:pPr>
      <w:tabs>
        <w:tab w:val="center" w:pos="4513"/>
        <w:tab w:val="right" w:pos="9026"/>
      </w:tabs>
    </w:pPr>
  </w:style>
  <w:style w:type="character" w:customStyle="1" w:styleId="HeaderChar">
    <w:name w:val="Header Char"/>
    <w:basedOn w:val="DefaultParagraphFont"/>
    <w:link w:val="Header"/>
    <w:uiPriority w:val="99"/>
    <w:rsid w:val="00C72DCA"/>
    <w:rPr>
      <w:rFonts w:ascii="Lucida Sans" w:eastAsia="Lucida Sans" w:hAnsi="Lucida Sans" w:cs="Lucida Sans"/>
    </w:rPr>
  </w:style>
  <w:style w:type="paragraph" w:styleId="Footer">
    <w:name w:val="footer"/>
    <w:basedOn w:val="Normal"/>
    <w:link w:val="FooterChar"/>
    <w:uiPriority w:val="99"/>
    <w:unhideWhenUsed/>
    <w:rsid w:val="00C72DCA"/>
    <w:pPr>
      <w:tabs>
        <w:tab w:val="center" w:pos="4513"/>
        <w:tab w:val="right" w:pos="9026"/>
      </w:tabs>
    </w:pPr>
  </w:style>
  <w:style w:type="character" w:customStyle="1" w:styleId="FooterChar">
    <w:name w:val="Footer Char"/>
    <w:basedOn w:val="DefaultParagraphFont"/>
    <w:link w:val="Footer"/>
    <w:uiPriority w:val="99"/>
    <w:rsid w:val="00C72DCA"/>
    <w:rPr>
      <w:rFonts w:ascii="Lucida Sans" w:eastAsia="Lucida Sans" w:hAnsi="Lucida Sans" w:cs="Lucida Sans"/>
    </w:rPr>
  </w:style>
  <w:style w:type="character" w:styleId="Hyperlink">
    <w:name w:val="Hyperlink"/>
    <w:basedOn w:val="DefaultParagraphFont"/>
    <w:uiPriority w:val="99"/>
    <w:semiHidden/>
    <w:rsid w:val="00ED45C8"/>
    <w:rPr>
      <w:rFonts w:cs="Times New Roman"/>
      <w:color w:val="0080FF"/>
      <w:u w:val="single"/>
    </w:rPr>
  </w:style>
  <w:style w:type="character" w:styleId="Strong">
    <w:name w:val="Strong"/>
    <w:basedOn w:val="DefaultParagraphFont"/>
    <w:uiPriority w:val="22"/>
    <w:qFormat/>
    <w:rsid w:val="00E5063E"/>
    <w:rPr>
      <w:b/>
      <w:bCs/>
    </w:rPr>
  </w:style>
  <w:style w:type="paragraph" w:styleId="NormalWeb">
    <w:name w:val="Normal (Web)"/>
    <w:basedOn w:val="Normal"/>
    <w:uiPriority w:val="99"/>
    <w:semiHidden/>
    <w:unhideWhenUsed/>
    <w:rsid w:val="00E5063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1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bathcricket.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Russam</dc:creator>
  <cp:lastModifiedBy>Sally Russam</cp:lastModifiedBy>
  <cp:revision>3</cp:revision>
  <dcterms:created xsi:type="dcterms:W3CDTF">2025-03-28T14:17:00Z</dcterms:created>
  <dcterms:modified xsi:type="dcterms:W3CDTF">2025-03-28T14:26:00Z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Adobe InDesign 19.0 (Macintosh)</vt:lpwstr>
  </property>
  <property fmtid="{D5CDD505-2E9C-101B-9397-08002B2CF9AE}" pid="4" name="LastSaved">
    <vt:filetime>2025-03-16T00:00:00Z</vt:filetime>
  </property>
  <property fmtid="{D5CDD505-2E9C-101B-9397-08002B2CF9AE}" pid="5" name="Producer">
    <vt:lpwstr>Adobe PDF Library 17.0</vt:lpwstr>
  </property>
</Properties>
</file>